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098" w:rsidRPr="003D5C97" w:rsidRDefault="006134D1" w:rsidP="0042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МИНИСТЕРСТВО ОБРАЗОВАНИЯ РОССИЙСКОЙ ФЕДЕРАЦИИ</w:t>
      </w:r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420098" w:rsidRPr="003D5C97" w:rsidRDefault="006134D1" w:rsidP="0042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</w:t>
      </w:r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9 августа 2000 г. N 237/23-16</w:t>
      </w:r>
    </w:p>
    <w:p w:rsidR="006134D1" w:rsidRPr="003D5C97" w:rsidRDefault="006134D1" w:rsidP="0042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20098"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ПОСТРОЕНИИ ПРЕЕМСТВЕННОСТИ В ПРОГРАММАХ</w:t>
      </w:r>
      <w:r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ДОШКОЛЬНОГО ОБРАЗОВАНИЯ И НАЧАЛЬНОЙ ШКОЛЫ</w:t>
      </w:r>
      <w:r w:rsidR="00420098" w:rsidRPr="003D5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D75D4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ряде дошкольных образовательных учреждений возникает негативная тенденция дублирования целей, задач, форм и методов начальной школы. Содержание дошкольного образования выстраивается в "школьной логике" - логике будущих учебных предметов, практикуется раннее обучение детей письму, чтению, усложненной для дошкольников математике и т.п. Создается неправомерная диспропорция в ведущих содержательных линиях образования, состоящая в преобладании познавательного развития над художественно - эстетическим, физическим и социально - личностным. Игра и другие специфичные для этого возраста виды деятельности вытесняются занятиями, которые становятся преобладающей формой обучения и воспитания. При этом игнорируются объективные возрастные закономерности развития ребенка, характерные для дошкольного возраста, а зна</w:t>
      </w:r>
      <w:r w:rsidR="003D75D4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чит, и интересы самого ребенка.</w:t>
      </w:r>
    </w:p>
    <w:p w:rsidR="003D75D4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медицины также свидетельствуют о том, что подобное раннее обучение приводит к переутомлению и перегрузкам маленьких детей, отрицательно сказывается на состоянии их здоровья, провоцирует неврозы и другие нежелательные явления при пе</w:t>
      </w:r>
      <w:r w:rsidR="003D75D4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реходе к школьному образованию.</w:t>
      </w:r>
    </w:p>
    <w:p w:rsidR="003D75D4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явления в значительной степени провоцируются требованиями родителей, которые считают, что раннее обучение ребенка в дошкольном возрасте обеспечит ему в дальнейшем успешность школьного образования, позитивное отношение учителей и признание со стороны сверстников. Именно поэтому родители стремятся к тому, чтобы их ребенок в любом образовательном учреждении, будь то начальная школа или детский сад, наращивал знания, умения, навыки на протяжении всего периода детства - чем раньше он начнет школьное обучение, тем лучше. При этом недооцениваются такие негативные последствия, как потеря у детей инт</w:t>
      </w:r>
      <w:r w:rsidR="003D75D4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ереса к учебе.</w:t>
      </w:r>
    </w:p>
    <w:p w:rsidR="003D75D4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 усугубляется неоправданной практикой приема детей в общеобразовательные учреждения (особенно в лицеи и гимназии) на основе особых требований к учебным знаниям, предъявляемым к ребенку при поступлении в первый класс. В этих случаях образовательное учреждение, "прикрываясь" интересами ребенка, фактически выбирает удобных ему детей. Тем самым ущемляется конституционное право ребенка на образование, и одновременно нарушаются законные права родителей </w:t>
      </w:r>
      <w:r w:rsidR="003D75D4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школу для своих детей.</w:t>
      </w:r>
    </w:p>
    <w:p w:rsidR="006134D1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образования России неоднократно обращало внимание на необходимость строить </w:t>
      </w:r>
      <w:proofErr w:type="spellStart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методическое обеспечение дошкольного образования на основе специфики возрастных особенностей ребенка, о чем свидетельствует ряд документов:</w:t>
      </w:r>
    </w:p>
    <w:p w:rsidR="00CD2756" w:rsidRPr="003D5C97" w:rsidRDefault="006134D1" w:rsidP="00CD2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 - методические пись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Министерства образования РФ:</w:t>
      </w:r>
    </w:p>
    <w:p w:rsidR="00CD2756" w:rsidRPr="003D5C97" w:rsidRDefault="006134D1" w:rsidP="00CD2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25.03.94 N 35-М "Об организации взаимодействия образовательных учреждений и обеспечении преемственности дошкольного и 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образования";</w:t>
      </w:r>
    </w:p>
    <w:p w:rsidR="00CD2756" w:rsidRPr="003D5C97" w:rsidRDefault="006134D1" w:rsidP="00CD2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24.04.95 N 46/19-15 "Рекомендации по экспертизе образовательных программ для дошкольных образовательных уч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реждений Российской Федерации";</w:t>
      </w:r>
    </w:p>
    <w:p w:rsidR="00CD2756" w:rsidRPr="003D5C97" w:rsidRDefault="006134D1" w:rsidP="00CD2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24.03.95 N 42/19-15 "О </w:t>
      </w:r>
      <w:proofErr w:type="spellStart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методическом обеспечении дошкольного образования - в 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контексте педагогики развития";</w:t>
      </w:r>
    </w:p>
    <w:p w:rsidR="006134D1" w:rsidRPr="003D5C97" w:rsidRDefault="006134D1" w:rsidP="00CD27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07.04.99 N 70/23-16 "О практике проведения диагностики развития ребенка в системе дошкольного образования";</w:t>
      </w:r>
    </w:p>
    <w:p w:rsidR="006134D1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 14.03.2000 N 65/23-16 "О гигиенических требованиях к максимальной нагрузке на детей дошкольного возраста в организованных формах обучения";</w:t>
      </w:r>
    </w:p>
    <w:p w:rsidR="006134D1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Минобразования России от 22.08.96 N 448 "Об утверждении документов по проведению аттестации и государственной аккредитации дошкольных образовательных учреждений" и другие документы.</w:t>
      </w:r>
    </w:p>
    <w:p w:rsidR="006134D1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Министерство образования Российской Федерации приступило к пересмотру содержания непрерывного образования (дошкольное звено и начальное) в связи с подготовкой перехода школы на 12-летнее образование. С этой целью проведен анализ действующих программ дошкольного и начального образования. По результатам мониторинга, с одной стороны, в дошкольных образовательных учреждениях выявлены факты дублирования части учебных материалов и программ начального обучения. С другой стороны, отмечается, что образование, которое получает ребенок в детском саду, остается невостребованным начальной школой в полной мере. В первую очередь это касается художественно - эстетического развития и физического воспитания, которое в детском саду сочетается с комплексом оздоровительных мер и закаливающих процедур.</w:t>
      </w:r>
    </w:p>
    <w:p w:rsidR="00CD2756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Минобразованием</w:t>
      </w:r>
      <w:proofErr w:type="spellEnd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проведены координационные совещания с представителями ряда издательств и авторскими коллективами действующих программ дошкольного и начального образования. На совещаниях были приняты совместные решения о пересмотре определенных разделов некоторых программ воспитания и обучения, а также о подготовке их новых изданий. Издательства выразили готовность скорректировать сроки своих планов подготовки и издания данных программ с целью их доработки. Авторы, в свою очередь, взяли на себя обязательства внести в эти программы соответствующие изменения. Сущность вносимых изменений обусловлена необходимостью установления преемственности содержания дошкольного и школьного образования и устранения неоправданного дублирования учебного материала начального общего образования в программах для дошколь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образовательных </w:t>
      </w:r>
      <w:proofErr w:type="spellStart"/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учреждений.</w:t>
      </w:r>
    </w:p>
    <w:p w:rsidR="00CD2756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Минобразованием</w:t>
      </w:r>
      <w:proofErr w:type="spellEnd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также организована работа по созданию новых программ непрерывного дошкольного - начального образования в соответствии с подготовленным проектом Концепции непрерывного образования (дошкольное и начальное звено), который будет опубликован в журналах "Дошкольное в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оспитание" и "Начальная школа".</w:t>
      </w:r>
      <w:proofErr w:type="spellStart"/>
    </w:p>
    <w:p w:rsidR="00CD2756" w:rsidRPr="003D5C97" w:rsidRDefault="006134D1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Минобразование</w:t>
      </w:r>
      <w:proofErr w:type="spellEnd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 отмечает, что утверждение указанной Концепции, над которой работали и пришли к согласованному мнению авторы как дошкольного, так и начального образования, откроет новые возможности для совершенствования </w:t>
      </w:r>
      <w:proofErr w:type="spellStart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методического обеспечения этих ступеней образования на основе объективных за</w:t>
      </w:r>
      <w:r w:rsidR="00CD2756"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кономерностей развития ребенка.</w:t>
      </w:r>
    </w:p>
    <w:p w:rsidR="00CD2756" w:rsidRPr="003D5C97" w:rsidRDefault="00CD2756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756" w:rsidRPr="003D5C97" w:rsidRDefault="00CD2756" w:rsidP="004200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4D1" w:rsidRPr="003D5C97" w:rsidRDefault="006134D1" w:rsidP="00CD275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Министра</w:t>
      </w:r>
      <w:r w:rsidRPr="003D5C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А.Ф.КИСЕЛЕВ</w:t>
      </w:r>
    </w:p>
    <w:bookmarkEnd w:id="0"/>
    <w:p w:rsidR="006C5F3C" w:rsidRPr="003D5C97" w:rsidRDefault="003D5C97" w:rsidP="00420098">
      <w:pPr>
        <w:spacing w:after="0" w:line="240" w:lineRule="auto"/>
        <w:ind w:firstLine="709"/>
        <w:jc w:val="both"/>
      </w:pPr>
    </w:p>
    <w:sectPr w:rsidR="006C5F3C" w:rsidRPr="003D5C97" w:rsidSect="004200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F0C"/>
    <w:rsid w:val="00201843"/>
    <w:rsid w:val="002C27C4"/>
    <w:rsid w:val="003D5C97"/>
    <w:rsid w:val="003D75D4"/>
    <w:rsid w:val="00420098"/>
    <w:rsid w:val="00534BC4"/>
    <w:rsid w:val="006134D1"/>
    <w:rsid w:val="00864F0C"/>
    <w:rsid w:val="00CD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7E7A3-B840-4915-88F5-0363BC3F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891</Words>
  <Characters>5079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</dc:creator>
  <cp:keywords/>
  <dc:description/>
  <cp:lastModifiedBy>HQ</cp:lastModifiedBy>
  <cp:revision>7</cp:revision>
  <dcterms:created xsi:type="dcterms:W3CDTF">2019-03-29T20:44:00Z</dcterms:created>
  <dcterms:modified xsi:type="dcterms:W3CDTF">2019-03-31T13:35:00Z</dcterms:modified>
</cp:coreProperties>
</file>