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:rsidR="008A3405" w:rsidRDefault="008A3405" w:rsidP="00330B48">
      <w:pPr>
        <w:spacing w:after="0" w:line="240" w:lineRule="auto"/>
        <w:jc w:val="right"/>
      </w:pPr>
    </w:p>
    <w:p w:rsidR="008A3405" w:rsidRDefault="008A3405" w:rsidP="008A3405">
      <w:pPr>
        <w:spacing w:after="0" w:line="240" w:lineRule="auto"/>
        <w:jc w:val="center"/>
        <w:rPr>
          <w:rFonts w:ascii="Liberation Serif" w:hAnsi="Liberation Serif"/>
          <w:b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b/>
          <w:color w:val="403152" w:themeColor="accent4" w:themeShade="80"/>
          <w:sz w:val="26"/>
          <w:szCs w:val="26"/>
        </w:rPr>
        <w:t>Советы родителям первоклассников</w:t>
      </w:r>
    </w:p>
    <w:p w:rsidR="008A3405" w:rsidRPr="008A3405" w:rsidRDefault="008A3405" w:rsidP="008A3405">
      <w:pPr>
        <w:spacing w:after="0" w:line="240" w:lineRule="auto"/>
        <w:jc w:val="center"/>
        <w:rPr>
          <w:rFonts w:ascii="Liberation Serif" w:hAnsi="Liberation Serif"/>
          <w:b/>
          <w:color w:val="403152" w:themeColor="accent4" w:themeShade="80"/>
          <w:sz w:val="10"/>
          <w:szCs w:val="10"/>
        </w:rPr>
      </w:pPr>
      <w:r>
        <w:rPr>
          <w:rFonts w:ascii="Liberation Serif" w:hAnsi="Liberation Serif"/>
          <w:b/>
          <w:color w:val="403152" w:themeColor="accent4" w:themeShade="80"/>
          <w:sz w:val="10"/>
          <w:szCs w:val="10"/>
        </w:rPr>
        <w:t>\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Поддерживайте у ребенка желание быть школьником, интерес к школе, уважение к школе и учителю. Ни в коем случае не обсуждайте действия учителя в присутствии ребенка. 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Не высмеивайте каких-либо неправильных действий ребенка (радость по поводу оценки 2 и 3, неумение выполнять распоряжение учителя и т.д.), очень терпеливо, не раздражаясь, разъясните неправильность его действий, обязательно подчеркивая возможность выполнения этого действия так, как следует. 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Создавайте перед уходом ребенка в школу хорошее настроение у него, обязательно расспрашивайте его ежедневно о том, как прошел день, сопереживайте с ним все происшедшее. </w:t>
      </w:r>
    </w:p>
    <w:p w:rsid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Контролируйте выполнение ребенком домашних заданий, но не делайте их вместе с ним и за него. Помните, что слишком большая помощь приведет к тому, что ребенок без Вас не сможет вообще готовить уроки, будет испытывать больше трудностей в классе, у него не выработается самостоятельность, неуверенность в себе, робость и застенчивость. </w:t>
      </w:r>
    </w:p>
    <w:p w:rsidR="008A3405" w:rsidRPr="008A3405" w:rsidRDefault="008A3405" w:rsidP="008A3405">
      <w:pPr>
        <w:spacing w:after="0" w:line="240" w:lineRule="auto"/>
        <w:jc w:val="both"/>
        <w:rPr>
          <w:rFonts w:ascii="Liberation Serif" w:hAnsi="Liberation Serif"/>
          <w:color w:val="403152" w:themeColor="accent4" w:themeShade="80"/>
          <w:sz w:val="10"/>
          <w:szCs w:val="10"/>
        </w:rPr>
      </w:pP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При проступке ребенка внимательно выслушайте его объяснение, тщательно разберитесь во всех обстоятельствах проступка и пусть наказание за проступок будет соответствовать ему. 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Обязательно настраивайте ребенка на то, что у него должны быть товарищи из соучеников. Приглашайте их в гости домой, приветливо встречайте, разрешайте ему ходить в гости к своим товарищам. Помните, что ребенок обязательно должен общаться со своими товарищами (одноклассниками). 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Не старайтесь сделать из своего ребенка специалиста во всех областях, то есть не записывайте его одновременно, кроме общеобразовательной школы в хореографический кружок, музыкальную школу, гимнастическую секцию и т.д. 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Помните о конкретностях мышления ребенка и говорите с ним понятным для него языком. Беседуйте с ребенком чаще и дольше. </w:t>
      </w:r>
    </w:p>
    <w:p w:rsid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Помните, что ребенок увлекается в 1 классе механическим запоминанием – спрашивайте его о смысле того, что он заучил, он вполне способен обобщать материал, понимать его смысл. </w:t>
      </w:r>
    </w:p>
    <w:p w:rsid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Если Ваш ребенок не любит слушать, как ему читают книги, посоветуйтесь с учителем, с каких книг надо начать, чтобы приохотить его к чтению. Со 2 половины учебного года дети начинают читать сами. Очень важно не пропустить этого момента, чтобы увлечь ребенка чтением. </w:t>
      </w:r>
    </w:p>
    <w:p w:rsidR="008A3405" w:rsidRPr="008A3405" w:rsidRDefault="008A3405" w:rsidP="008A3405">
      <w:pPr>
        <w:spacing w:after="0" w:line="240" w:lineRule="auto"/>
        <w:jc w:val="both"/>
        <w:rPr>
          <w:rFonts w:ascii="Liberation Serif" w:hAnsi="Liberation Serif"/>
          <w:color w:val="403152" w:themeColor="accent4" w:themeShade="80"/>
          <w:sz w:val="10"/>
          <w:szCs w:val="10"/>
        </w:rPr>
      </w:pP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Позаботьтесь о том, чтобы Ваш ребенок имел дома конкретные обязанности по обслуживанию других членов семьи, младших детей и т.д. он не должен быть центром внимания семьи, знайте – он один из полноправных ее членов. 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Позаботьтесь о том, чтобы Ваш ребенок имел в классе обязательно какое-либо общественное поручение. Не препятствуйте его участию в каких-либо общественных делах класса (совместная экскурсия, посещение кино, театра, сбор макулатуры и т.д.) 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Не создавайте у ребенка чувства превосходства в чем-либо перед другими детьми, учите его скромности в оценке своих достижений, доброжелательности по отношению к другим детям. </w:t>
      </w:r>
    </w:p>
    <w:p w:rsidR="008A3405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 xml:space="preserve">Чаще хвалите ребенка т.к. то действие, за которое его похвалили, будет охотно им принято. Но не нельзя и оставлять безнаказанным ни один его проступок. Любите ребенка разумно. </w:t>
      </w:r>
    </w:p>
    <w:p w:rsidR="00330B48" w:rsidRPr="008A3405" w:rsidRDefault="008A3405" w:rsidP="008A3405">
      <w:pPr>
        <w:pStyle w:val="af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Liberation Serif" w:hAnsi="Liberation Serif"/>
          <w:color w:val="403152" w:themeColor="accent4" w:themeShade="80"/>
          <w:sz w:val="26"/>
          <w:szCs w:val="26"/>
        </w:rPr>
      </w:pPr>
      <w:r w:rsidRPr="008A3405">
        <w:rPr>
          <w:rFonts w:ascii="Liberation Serif" w:hAnsi="Liberation Serif"/>
          <w:color w:val="403152" w:themeColor="accent4" w:themeShade="80"/>
          <w:sz w:val="26"/>
          <w:szCs w:val="26"/>
        </w:rPr>
        <w:t>Не выясняйте отношений с другими членами семьи в присутствии ребенка, он тяжело переживает любые семейные неурядицы.</w:t>
      </w:r>
    </w:p>
    <w:p w:rsidR="008A3405" w:rsidRDefault="008A3405" w:rsidP="00330B48">
      <w:pPr>
        <w:spacing w:after="0" w:line="240" w:lineRule="auto"/>
        <w:jc w:val="right"/>
      </w:pPr>
    </w:p>
    <w:p w:rsidR="008A3405" w:rsidRPr="008A3405" w:rsidRDefault="008A3405" w:rsidP="008A3405">
      <w:pPr>
        <w:spacing w:after="0" w:line="240" w:lineRule="auto"/>
        <w:jc w:val="right"/>
        <w:rPr>
          <w:rFonts w:ascii="Liberation Serif" w:hAnsi="Liberation Serif"/>
          <w:i/>
          <w:color w:val="403152" w:themeColor="accent4" w:themeShade="80"/>
          <w:sz w:val="24"/>
          <w:szCs w:val="24"/>
        </w:rPr>
      </w:pPr>
      <w:r w:rsidRPr="008A3405"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Источник: </w:t>
      </w:r>
      <w:proofErr w:type="spellStart"/>
      <w:r w:rsidRPr="008A3405">
        <w:rPr>
          <w:rFonts w:ascii="Liberation Serif" w:hAnsi="Liberation Serif"/>
          <w:i/>
          <w:color w:val="403152" w:themeColor="accent4" w:themeShade="80"/>
          <w:sz w:val="24"/>
          <w:szCs w:val="24"/>
        </w:rPr>
        <w:t>Советова</w:t>
      </w:r>
      <w:proofErr w:type="spellEnd"/>
      <w:r w:rsidRPr="008A3405"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 Е.В. «Родительс</w:t>
      </w:r>
      <w:r w:rsidRPr="008A3405"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кие собрания в начальной школе». </w:t>
      </w:r>
    </w:p>
    <w:p w:rsidR="008A3405" w:rsidRPr="00330B48" w:rsidRDefault="008A3405" w:rsidP="00330B48">
      <w:pPr>
        <w:spacing w:after="0" w:line="240" w:lineRule="auto"/>
        <w:jc w:val="right"/>
        <w:rPr>
          <w:rFonts w:ascii="Liberation Serif" w:hAnsi="Liberation Serif"/>
          <w:color w:val="403152" w:themeColor="accent4" w:themeShade="80"/>
          <w:sz w:val="24"/>
          <w:szCs w:val="24"/>
        </w:rPr>
      </w:pPr>
      <w:r w:rsidRPr="008A3405">
        <w:rPr>
          <w:rFonts w:ascii="Liberation Serif" w:hAnsi="Liberation Serif"/>
          <w:i/>
          <w:color w:val="403152" w:themeColor="accent4" w:themeShade="80"/>
          <w:sz w:val="24"/>
          <w:szCs w:val="24"/>
        </w:rPr>
        <w:t>-</w:t>
      </w:r>
      <w:r w:rsidRPr="008A3405"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 Феникс, Ростов-на-Дону, 2014</w:t>
      </w:r>
      <w:bookmarkStart w:id="0" w:name="_GoBack"/>
      <w:bookmarkEnd w:id="0"/>
    </w:p>
    <w:sectPr w:rsidR="008A3405" w:rsidRPr="00330B48" w:rsidSect="008A3405">
      <w:pgSz w:w="11906" w:h="16838"/>
      <w:pgMar w:top="720" w:right="720" w:bottom="720" w:left="720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0D39"/>
    <w:multiLevelType w:val="hybridMultilevel"/>
    <w:tmpl w:val="B770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1C25"/>
    <w:multiLevelType w:val="hybridMultilevel"/>
    <w:tmpl w:val="D766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59F6"/>
    <w:multiLevelType w:val="hybridMultilevel"/>
    <w:tmpl w:val="714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2E50"/>
    <w:multiLevelType w:val="hybridMultilevel"/>
    <w:tmpl w:val="FA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6A9"/>
    <w:multiLevelType w:val="hybridMultilevel"/>
    <w:tmpl w:val="70CC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A3"/>
    <w:rsid w:val="00330B48"/>
    <w:rsid w:val="0051293D"/>
    <w:rsid w:val="008A3405"/>
    <w:rsid w:val="00AA7FA3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70FF-4112-477C-9B2F-1B25AF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E9"/>
  </w:style>
  <w:style w:type="paragraph" w:styleId="1">
    <w:name w:val="heading 1"/>
    <w:basedOn w:val="a"/>
    <w:next w:val="a"/>
    <w:link w:val="10"/>
    <w:uiPriority w:val="9"/>
    <w:qFormat/>
    <w:rsid w:val="00FB0C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B0CE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CE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CE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B0CE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CE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B0CE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0CE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0CE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0CE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B0C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CE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C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B0C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B0CE9"/>
    <w:rPr>
      <w:b/>
      <w:bCs/>
    </w:rPr>
  </w:style>
  <w:style w:type="character" w:styleId="a9">
    <w:name w:val="Emphasis"/>
    <w:basedOn w:val="a0"/>
    <w:uiPriority w:val="20"/>
    <w:qFormat/>
    <w:rsid w:val="00FB0CE9"/>
    <w:rPr>
      <w:i/>
      <w:iCs/>
    </w:rPr>
  </w:style>
  <w:style w:type="paragraph" w:styleId="aa">
    <w:name w:val="No Spacing"/>
    <w:uiPriority w:val="1"/>
    <w:qFormat/>
    <w:rsid w:val="00FB0C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CE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C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0C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B0C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B0CE9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0CE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B0CE9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B0CE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B0CE9"/>
    <w:pPr>
      <w:outlineLvl w:val="9"/>
    </w:pPr>
  </w:style>
  <w:style w:type="paragraph" w:styleId="af3">
    <w:name w:val="List Paragraph"/>
    <w:basedOn w:val="a"/>
    <w:uiPriority w:val="34"/>
    <w:qFormat/>
    <w:rsid w:val="00FB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2021-08-22T10:11:00Z</dcterms:created>
  <dcterms:modified xsi:type="dcterms:W3CDTF">2021-08-22T10:41:00Z</dcterms:modified>
</cp:coreProperties>
</file>