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595" w:rsidRPr="00497FD7" w:rsidRDefault="00873595" w:rsidP="008037AA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bookmarkStart w:id="0" w:name="_GoBack"/>
    </w:p>
    <w:p w:rsidR="005F0E3B" w:rsidRPr="00497FD7" w:rsidRDefault="005F0E3B" w:rsidP="005F0E3B">
      <w:pPr>
        <w:jc w:val="center"/>
        <w:rPr>
          <w:b/>
          <w:color w:val="FF0000"/>
          <w:sz w:val="28"/>
          <w:szCs w:val="28"/>
        </w:rPr>
      </w:pPr>
      <w:r w:rsidRPr="00497FD7">
        <w:rPr>
          <w:b/>
          <w:color w:val="FF0000"/>
          <w:sz w:val="28"/>
          <w:szCs w:val="28"/>
        </w:rPr>
        <w:t xml:space="preserve">Методические рекомендации педагогам при </w:t>
      </w:r>
      <w:r w:rsidR="008037AA" w:rsidRPr="00497FD7">
        <w:rPr>
          <w:b/>
          <w:color w:val="FF0000"/>
          <w:sz w:val="28"/>
          <w:szCs w:val="28"/>
        </w:rPr>
        <w:t>ознакомлении детей с</w:t>
      </w:r>
      <w:r w:rsidRPr="00497FD7">
        <w:rPr>
          <w:b/>
          <w:color w:val="FF0000"/>
          <w:sz w:val="28"/>
          <w:szCs w:val="28"/>
        </w:rPr>
        <w:t xml:space="preserve"> животным миром в играх и   упражнениях.</w:t>
      </w:r>
    </w:p>
    <w:bookmarkEnd w:id="0"/>
    <w:p w:rsidR="005F0E3B" w:rsidRPr="00497FD7" w:rsidRDefault="005F0E3B" w:rsidP="00633B8C">
      <w:pPr>
        <w:ind w:firstLine="708"/>
        <w:jc w:val="both"/>
        <w:rPr>
          <w:sz w:val="28"/>
          <w:szCs w:val="28"/>
        </w:rPr>
      </w:pPr>
      <w:r w:rsidRPr="00497FD7">
        <w:rPr>
          <w:sz w:val="28"/>
          <w:szCs w:val="28"/>
        </w:rPr>
        <w:t xml:space="preserve">Для успешного осуществления этой деятельности необходимо, чтобы во </w:t>
      </w:r>
      <w:r w:rsidR="008037AA" w:rsidRPr="00497FD7">
        <w:rPr>
          <w:sz w:val="28"/>
          <w:szCs w:val="28"/>
        </w:rPr>
        <w:t>время экологических занятий</w:t>
      </w:r>
      <w:r w:rsidRPr="00497FD7">
        <w:rPr>
          <w:sz w:val="28"/>
          <w:szCs w:val="28"/>
        </w:rPr>
        <w:t xml:space="preserve"> с детьми использовались все виды игр дошкольников — как с готовым </w:t>
      </w:r>
      <w:r w:rsidR="008037AA" w:rsidRPr="00497FD7">
        <w:rPr>
          <w:sz w:val="28"/>
          <w:szCs w:val="28"/>
        </w:rPr>
        <w:t>содержанием и правилами</w:t>
      </w:r>
      <w:r w:rsidRPr="00497FD7">
        <w:rPr>
          <w:sz w:val="28"/>
          <w:szCs w:val="28"/>
        </w:rPr>
        <w:t>, так и требующие творческих подходов.</w:t>
      </w:r>
    </w:p>
    <w:p w:rsidR="005F0E3B" w:rsidRPr="00497FD7" w:rsidRDefault="005F0E3B" w:rsidP="00633B8C">
      <w:pPr>
        <w:ind w:firstLine="708"/>
        <w:jc w:val="both"/>
        <w:rPr>
          <w:sz w:val="28"/>
          <w:szCs w:val="28"/>
        </w:rPr>
      </w:pPr>
      <w:r w:rsidRPr="00497FD7">
        <w:rPr>
          <w:sz w:val="28"/>
          <w:szCs w:val="28"/>
        </w:rPr>
        <w:t xml:space="preserve">Особое место и значение в системе экологического образования дошкольников занимают дидактические игры. Это игры, в которых процесс </w:t>
      </w:r>
      <w:r w:rsidR="008037AA" w:rsidRPr="00497FD7">
        <w:rPr>
          <w:sz w:val="28"/>
          <w:szCs w:val="28"/>
        </w:rPr>
        <w:t>обучения детей осуществляется</w:t>
      </w:r>
      <w:r w:rsidRPr="00497FD7">
        <w:rPr>
          <w:sz w:val="28"/>
          <w:szCs w:val="28"/>
        </w:rPr>
        <w:t xml:space="preserve"> опосредованно, через различные элементы </w:t>
      </w:r>
      <w:r w:rsidR="008037AA" w:rsidRPr="00497FD7">
        <w:rPr>
          <w:sz w:val="28"/>
          <w:szCs w:val="28"/>
        </w:rPr>
        <w:t>занимательного и одновременно</w:t>
      </w:r>
      <w:r w:rsidRPr="00497FD7">
        <w:rPr>
          <w:sz w:val="28"/>
          <w:szCs w:val="28"/>
        </w:rPr>
        <w:t xml:space="preserve"> познавательного материала, с которым </w:t>
      </w:r>
      <w:r w:rsidR="008037AA" w:rsidRPr="00497FD7">
        <w:rPr>
          <w:sz w:val="28"/>
          <w:szCs w:val="28"/>
        </w:rPr>
        <w:t>взаимодействуют дети.</w:t>
      </w:r>
      <w:r w:rsidRPr="00497FD7">
        <w:rPr>
          <w:sz w:val="28"/>
          <w:szCs w:val="28"/>
        </w:rPr>
        <w:t xml:space="preserve"> Дидактические игры — это игры с готовым содержанием  и  правилами. В процессе дидактической игры  дети  уточняют, конкретизируют, закрепляют, расширяют, систематизируют имеющиеся у них  представления  о природе. Вместе с тем дидактическая игра оказывает влияние </w:t>
      </w:r>
      <w:r w:rsidR="008037AA" w:rsidRPr="00497FD7">
        <w:rPr>
          <w:sz w:val="28"/>
          <w:szCs w:val="28"/>
        </w:rPr>
        <w:t>на развитие мыслительных</w:t>
      </w:r>
      <w:r w:rsidRPr="00497FD7">
        <w:rPr>
          <w:sz w:val="28"/>
          <w:szCs w:val="28"/>
        </w:rPr>
        <w:t xml:space="preserve"> операций дошкольников (анализ, синтез, сравнение, об</w:t>
      </w:r>
      <w:r w:rsidR="00633B8C">
        <w:rPr>
          <w:sz w:val="28"/>
          <w:szCs w:val="28"/>
        </w:rPr>
        <w:t xml:space="preserve">общение, классификация, </w:t>
      </w:r>
      <w:r w:rsidR="008037AA">
        <w:rPr>
          <w:sz w:val="28"/>
          <w:szCs w:val="28"/>
        </w:rPr>
        <w:t>серии</w:t>
      </w:r>
      <w:r w:rsidR="008037AA" w:rsidRPr="00497FD7">
        <w:rPr>
          <w:sz w:val="28"/>
          <w:szCs w:val="28"/>
        </w:rPr>
        <w:t xml:space="preserve"> и пр.</w:t>
      </w:r>
      <w:r w:rsidRPr="00497FD7">
        <w:rPr>
          <w:sz w:val="28"/>
          <w:szCs w:val="28"/>
        </w:rPr>
        <w:t>), развивает память и внимание. Нельзя не отметить и то, что дидактические игры способствуют становлению личностных качеств  детей  (способность играть вместе, договариваться в процессе игры и пр.).</w:t>
      </w:r>
    </w:p>
    <w:p w:rsidR="00633B8C" w:rsidRDefault="005F0E3B" w:rsidP="00633B8C">
      <w:pPr>
        <w:ind w:firstLine="708"/>
        <w:jc w:val="both"/>
        <w:rPr>
          <w:sz w:val="28"/>
          <w:szCs w:val="28"/>
        </w:rPr>
      </w:pPr>
      <w:r w:rsidRPr="00497FD7">
        <w:rPr>
          <w:sz w:val="28"/>
          <w:szCs w:val="28"/>
        </w:rPr>
        <w:t xml:space="preserve">В </w:t>
      </w:r>
      <w:r w:rsidR="008037AA" w:rsidRPr="00497FD7">
        <w:rPr>
          <w:sz w:val="28"/>
          <w:szCs w:val="28"/>
        </w:rPr>
        <w:t>процессе экологического образования</w:t>
      </w:r>
      <w:r w:rsidRPr="00497FD7">
        <w:rPr>
          <w:sz w:val="28"/>
          <w:szCs w:val="28"/>
        </w:rPr>
        <w:t xml:space="preserve"> дошкольников используются следующие виды дидактических игр. </w:t>
      </w:r>
    </w:p>
    <w:p w:rsidR="005F0E3B" w:rsidRPr="00497FD7" w:rsidRDefault="005F0E3B" w:rsidP="00633B8C">
      <w:pPr>
        <w:ind w:firstLine="708"/>
        <w:jc w:val="both"/>
        <w:rPr>
          <w:sz w:val="28"/>
          <w:szCs w:val="28"/>
        </w:rPr>
      </w:pPr>
      <w:r w:rsidRPr="00497FD7">
        <w:rPr>
          <w:sz w:val="28"/>
          <w:szCs w:val="28"/>
        </w:rPr>
        <w:t>Предметные игры. Это игры с использованием различных предметов природы (листья, шишки, семена, камешки  и  т.д.). Предметные игры рекомендуется использовать с целью уточнения  и  конкретизации знаний детей о качествах  и  свойствах объектов природы. Предметные игры учат детей обследовать, развивают сенсорику ребенка. Как пример предметных игр можно привести — «Чудесный мешочек», «</w:t>
      </w:r>
      <w:r w:rsidR="008037AA" w:rsidRPr="00497FD7">
        <w:rPr>
          <w:sz w:val="28"/>
          <w:szCs w:val="28"/>
        </w:rPr>
        <w:t>Вершки и корешки</w:t>
      </w:r>
      <w:r w:rsidRPr="00497FD7">
        <w:rPr>
          <w:sz w:val="28"/>
          <w:szCs w:val="28"/>
        </w:rPr>
        <w:t xml:space="preserve">», «С чьей ветки </w:t>
      </w:r>
      <w:r w:rsidR="008037AA" w:rsidRPr="00497FD7">
        <w:rPr>
          <w:sz w:val="28"/>
          <w:szCs w:val="28"/>
        </w:rPr>
        <w:t>детки» и т.д.</w:t>
      </w:r>
      <w:r w:rsidRPr="00497FD7">
        <w:rPr>
          <w:sz w:val="28"/>
          <w:szCs w:val="28"/>
        </w:rPr>
        <w:t xml:space="preserve"> Предметные игры возможно использовать во всех возрастных группах, как в коллективных занятиях, </w:t>
      </w:r>
      <w:r w:rsidR="008037AA" w:rsidRPr="00497FD7">
        <w:rPr>
          <w:sz w:val="28"/>
          <w:szCs w:val="28"/>
        </w:rPr>
        <w:t>так и индивидуальных</w:t>
      </w:r>
      <w:r w:rsidRPr="00497FD7">
        <w:rPr>
          <w:sz w:val="28"/>
          <w:szCs w:val="28"/>
        </w:rPr>
        <w:t xml:space="preserve">, усложняя содержание игры в зависимости от </w:t>
      </w:r>
      <w:r w:rsidR="008037AA" w:rsidRPr="00497FD7">
        <w:rPr>
          <w:sz w:val="28"/>
          <w:szCs w:val="28"/>
        </w:rPr>
        <w:t>возрастных и индивидуальных</w:t>
      </w:r>
      <w:r w:rsidRPr="00497FD7">
        <w:rPr>
          <w:sz w:val="28"/>
          <w:szCs w:val="28"/>
        </w:rPr>
        <w:t xml:space="preserve"> возможностей детей.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 xml:space="preserve">   </w:t>
      </w:r>
      <w:r w:rsidR="00633B8C">
        <w:rPr>
          <w:sz w:val="28"/>
          <w:szCs w:val="28"/>
        </w:rPr>
        <w:tab/>
      </w:r>
      <w:r w:rsidRPr="00497FD7">
        <w:rPr>
          <w:sz w:val="28"/>
          <w:szCs w:val="28"/>
        </w:rPr>
        <w:t>Настольно-печатные игры. Это игры типа лото, домино, разрезных картинок («Ботаническое лото», «Ягоды  и  фрукты», «Грибы»  и  пр.). Данные игры дают возможность систематизировать знания детей о растениях, животных, явлениях природы. Большое влияние они оказывают на  развитие  логического мышления дошкольников, развивают способность быстро, мобильно использовать имеющиеся знания в новой ситуации. Настольно-печатные игры целесообразно использовать в работе с небольшой подгруппой детей. Эффективны они  и  при организации индивидуальной коррекционной работы.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 xml:space="preserve">  </w:t>
      </w:r>
      <w:r w:rsidR="00633B8C">
        <w:rPr>
          <w:sz w:val="28"/>
          <w:szCs w:val="28"/>
        </w:rPr>
        <w:tab/>
      </w:r>
      <w:r w:rsidRPr="00497FD7">
        <w:rPr>
          <w:sz w:val="28"/>
          <w:szCs w:val="28"/>
        </w:rPr>
        <w:t xml:space="preserve">Словесные игры. Это игры, не требующие никакого наглядного материала. Их содержанием являются устные вопросы относительно уже имеющихся у детей  представлений  о мире природы. Примером словесных игр могут быть ответы на различные вопросы: «Кто летает, кто бегает, а кто прыгает?», «Когда это бывает?», «Кто живет в воде, кто летает в воздухе, кто живет на земле?»  </w:t>
      </w:r>
      <w:r w:rsidR="008037AA" w:rsidRPr="00497FD7">
        <w:rPr>
          <w:sz w:val="28"/>
          <w:szCs w:val="28"/>
        </w:rPr>
        <w:t>и пр.</w:t>
      </w:r>
      <w:r w:rsidRPr="00497FD7">
        <w:rPr>
          <w:sz w:val="28"/>
          <w:szCs w:val="28"/>
        </w:rPr>
        <w:t xml:space="preserve"> Словесные игры проводятся с целью закрепления, обобщения, систематизации имеющихся </w:t>
      </w:r>
      <w:r w:rsidR="008037AA" w:rsidRPr="00497FD7">
        <w:rPr>
          <w:sz w:val="28"/>
          <w:szCs w:val="28"/>
        </w:rPr>
        <w:t>у детей</w:t>
      </w:r>
      <w:r w:rsidRPr="00497FD7">
        <w:rPr>
          <w:sz w:val="28"/>
          <w:szCs w:val="28"/>
        </w:rPr>
        <w:t xml:space="preserve">   </w:t>
      </w:r>
      <w:r w:rsidR="008037AA" w:rsidRPr="00497FD7">
        <w:rPr>
          <w:sz w:val="28"/>
          <w:szCs w:val="28"/>
        </w:rPr>
        <w:t>представлений о</w:t>
      </w:r>
      <w:r w:rsidRPr="00497FD7">
        <w:rPr>
          <w:sz w:val="28"/>
          <w:szCs w:val="28"/>
        </w:rPr>
        <w:t xml:space="preserve"> мире природы. Они являются эффективным </w:t>
      </w:r>
      <w:r w:rsidR="008037AA" w:rsidRPr="00497FD7">
        <w:rPr>
          <w:sz w:val="28"/>
          <w:szCs w:val="28"/>
        </w:rPr>
        <w:t>средством развития внимания</w:t>
      </w:r>
      <w:r w:rsidRPr="00497FD7">
        <w:rPr>
          <w:sz w:val="28"/>
          <w:szCs w:val="28"/>
        </w:rPr>
        <w:t xml:space="preserve">, памяти, сообразительности дошкольников, хорошо развивают </w:t>
      </w:r>
      <w:r w:rsidR="008037AA" w:rsidRPr="00497FD7">
        <w:rPr>
          <w:sz w:val="28"/>
          <w:szCs w:val="28"/>
        </w:rPr>
        <w:t>речь детей.</w:t>
      </w:r>
      <w:r w:rsidRPr="00497FD7">
        <w:rPr>
          <w:sz w:val="28"/>
          <w:szCs w:val="28"/>
        </w:rPr>
        <w:t xml:space="preserve"> Данный вид игр не требует специальных условий, его можно организовывать как в помещении, так  и  на прогулке.</w:t>
      </w:r>
    </w:p>
    <w:p w:rsidR="005F0E3B" w:rsidRPr="00497FD7" w:rsidRDefault="005F0E3B" w:rsidP="00633B8C">
      <w:pPr>
        <w:ind w:firstLine="708"/>
        <w:jc w:val="both"/>
        <w:rPr>
          <w:sz w:val="28"/>
          <w:szCs w:val="28"/>
        </w:rPr>
      </w:pPr>
      <w:r w:rsidRPr="00497FD7">
        <w:rPr>
          <w:sz w:val="28"/>
          <w:szCs w:val="28"/>
        </w:rPr>
        <w:lastRenderedPageBreak/>
        <w:t xml:space="preserve">Дидактические игры необходимо использовать как системный компонент занятий </w:t>
      </w:r>
      <w:r w:rsidR="008037AA" w:rsidRPr="00497FD7">
        <w:rPr>
          <w:sz w:val="28"/>
          <w:szCs w:val="28"/>
        </w:rPr>
        <w:t>по экологическому образованию</w:t>
      </w:r>
      <w:r w:rsidRPr="00497FD7">
        <w:rPr>
          <w:sz w:val="28"/>
          <w:szCs w:val="28"/>
        </w:rPr>
        <w:t xml:space="preserve">, начиная с младшей возрастной группы. На данном возрастном этапе дидактические игры используются в первую очередь в целях закрепления знаний, полученных  детьми  в ходе наблюдений за сезонными явлениями на прогулке, а также организованных занятий по ознакомлению с миром природы. Исходя из </w:t>
      </w:r>
      <w:r w:rsidR="008037AA" w:rsidRPr="00497FD7">
        <w:rPr>
          <w:sz w:val="28"/>
          <w:szCs w:val="28"/>
        </w:rPr>
        <w:t>специфики возраста,</w:t>
      </w:r>
      <w:r w:rsidRPr="00497FD7">
        <w:rPr>
          <w:sz w:val="28"/>
          <w:szCs w:val="28"/>
        </w:rPr>
        <w:t xml:space="preserve"> а именно наглядно-действенного характера мышления, в </w:t>
      </w:r>
      <w:r w:rsidR="008037AA" w:rsidRPr="00497FD7">
        <w:rPr>
          <w:sz w:val="28"/>
          <w:szCs w:val="28"/>
        </w:rPr>
        <w:t>младшем дошкольном</w:t>
      </w:r>
      <w:r w:rsidRPr="00497FD7">
        <w:rPr>
          <w:sz w:val="28"/>
          <w:szCs w:val="28"/>
        </w:rPr>
        <w:t xml:space="preserve">   </w:t>
      </w:r>
      <w:r w:rsidR="008037AA" w:rsidRPr="00497FD7">
        <w:rPr>
          <w:sz w:val="28"/>
          <w:szCs w:val="28"/>
        </w:rPr>
        <w:t>возрасте целесообразнее</w:t>
      </w:r>
      <w:r w:rsidRPr="00497FD7">
        <w:rPr>
          <w:sz w:val="28"/>
          <w:szCs w:val="28"/>
        </w:rPr>
        <w:t xml:space="preserve"> использовать настольно-печатные </w:t>
      </w:r>
      <w:r w:rsidR="008037AA" w:rsidRPr="00497FD7">
        <w:rPr>
          <w:sz w:val="28"/>
          <w:szCs w:val="28"/>
        </w:rPr>
        <w:t>игры экологического содержания</w:t>
      </w:r>
      <w:r w:rsidRPr="00497FD7">
        <w:rPr>
          <w:sz w:val="28"/>
          <w:szCs w:val="28"/>
        </w:rPr>
        <w:t>:</w:t>
      </w:r>
    </w:p>
    <w:p w:rsidR="005F0E3B" w:rsidRPr="00497FD7" w:rsidRDefault="005F0E3B" w:rsidP="00633B8C">
      <w:pPr>
        <w:ind w:firstLine="708"/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«Покажи отгадку»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Цель: познакомить  детей  с особенностями передвижения животных по земле (т.е. Имитация движений животных). Например, при чтении загадки о кошке (Мордочка усатая, шубка полосатая, часто умывается, а с водой не знается) дети выполняют движения кошки: Наклон вперед, ладонями упереться в пол, ходьба на четырех конечностях. Затем, опускаясь на колени  и  на локти, выгибать и разгибать.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«Кто больше назовет волшебных слов».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Детям предлагается как можно больше назвать животных.</w:t>
      </w:r>
    </w:p>
    <w:p w:rsidR="005F0E3B" w:rsidRPr="00497FD7" w:rsidRDefault="005F0E3B" w:rsidP="00633B8C">
      <w:pPr>
        <w:ind w:firstLine="708"/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«Зоологическое лото».</w:t>
      </w:r>
    </w:p>
    <w:p w:rsidR="005F0E3B" w:rsidRPr="00497FD7" w:rsidRDefault="005F0E3B" w:rsidP="00633B8C">
      <w:pPr>
        <w:ind w:firstLine="708"/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«Выбери млекопитающих животных».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 xml:space="preserve">Необходимо отобрать картинки только с млекопитающими животными. </w:t>
      </w:r>
    </w:p>
    <w:p w:rsidR="005F0E3B" w:rsidRPr="00497FD7" w:rsidRDefault="008037AA" w:rsidP="00633B8C">
      <w:pPr>
        <w:ind w:firstLine="708"/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Игровое упражнение «</w:t>
      </w:r>
      <w:r w:rsidR="005F0E3B" w:rsidRPr="00497FD7">
        <w:rPr>
          <w:b/>
          <w:sz w:val="28"/>
          <w:szCs w:val="28"/>
        </w:rPr>
        <w:t>Как звери в лесу живут».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 xml:space="preserve">Цель: научить детей определять и понимать приспособленческие признаки животных к природе в разное время года. Дети рассматривают иллюстрации с животными и отвечают на вопросы педагога (Кого видели на картинке? Кто что делает? И т.д.). 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Игровое упражнение «Нарисуй животное по точкам».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Проведение с детьми различных игр и игровых упражнений обеспечивает интерес детей к предлагаемому материалу и способствует лучшему усвоению детьми представлений о многообразии животного мира.</w:t>
      </w:r>
    </w:p>
    <w:p w:rsidR="005F0E3B" w:rsidRPr="00497FD7" w:rsidRDefault="005F0E3B" w:rsidP="00633B8C">
      <w:pPr>
        <w:ind w:firstLine="708"/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«Узнай и назови»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Цель: научить детей узнавать и называть животных по отличительным особенностям внешнего вида.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Материал: карточки с изображением различных животных — собака, кошка, корова, лиса, медведь, рыба, ворона, воробей.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Игровая задача: назвать животных, изображенных на карточках.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«Что есть у животных?»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Цель: закреплять элементарные знания детей о частях тела животных.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Материал: карточки с изображением различных животных собака, кошка, корова, лиса, медведь, рыба, ворона, воробей.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Игровая задача: показать и назвать части тела животног</w:t>
      </w:r>
      <w:r w:rsidR="00633B8C">
        <w:rPr>
          <w:sz w:val="28"/>
          <w:szCs w:val="28"/>
        </w:rPr>
        <w:t>о</w:t>
      </w:r>
      <w:r w:rsidRPr="00497FD7">
        <w:rPr>
          <w:sz w:val="28"/>
          <w:szCs w:val="28"/>
        </w:rPr>
        <w:t xml:space="preserve"> изображенного на карточке.</w:t>
      </w:r>
    </w:p>
    <w:p w:rsidR="005F0E3B" w:rsidRPr="00497FD7" w:rsidRDefault="005F0E3B" w:rsidP="005F0E3B">
      <w:pPr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«Живое — неживое»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Цель: формировать у детей умение ориентироваться в понятии «живое», закреплять знания о признаках живых организмов.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Материал: картинки с изображением объектов живой (растения и животные) и неживой природы.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Игровая задача: отобрать те карточки, на которых изображены живые объекты, и объяснить свой выбор.</w:t>
      </w:r>
    </w:p>
    <w:p w:rsidR="005F0E3B" w:rsidRPr="00497FD7" w:rsidRDefault="005F0E3B" w:rsidP="005F0E3B">
      <w:pPr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«Зоологическое лото»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lastRenderedPageBreak/>
        <w:t>Цель: закреплять  и  совершенствовать умение детей узнавать  и  называть представителей основных классов животных по отличительным особенностям внешнего вида.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Материал: игровые карты с изображением разных животных, карточки с изображением представителей основных классов животных (рыбы, птицы, насекомые, звери), карточки с описанием внешних отличительных особенностей разных животных.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Игровая задача: по описанию животного подобрать карточку с его изображением  и  положить ее на соответствующую ячейку игровой карты.</w:t>
      </w:r>
    </w:p>
    <w:p w:rsidR="005F0E3B" w:rsidRPr="00497FD7" w:rsidRDefault="005F0E3B" w:rsidP="005F0E3B">
      <w:pPr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«Помоги Медвежонку»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Цель: закреплять знания детей о потребностях животных как живых организмов  и  способах ухода за ними.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Проблемная ситуация. В гости к ребятам пришел Медвежонок. Он очень грустный, потому что не знает, как нужно ухаживать за рыбкой  и  птичкой, которые живут у него дома.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Игровая задача: помоги Медвежонку, расскажи, что нужно делать, чтобы рыбке  и  птичке жилось у Медвежонка хорошо.</w:t>
      </w:r>
    </w:p>
    <w:p w:rsidR="005F0E3B" w:rsidRPr="00497FD7" w:rsidRDefault="00633B8C" w:rsidP="005F0E3B">
      <w:pPr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 xml:space="preserve"> </w:t>
      </w:r>
      <w:r w:rsidR="005F0E3B" w:rsidRPr="00497FD7">
        <w:rPr>
          <w:b/>
          <w:sz w:val="28"/>
          <w:szCs w:val="28"/>
        </w:rPr>
        <w:t>«Живое — неживое»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Цель: систематизировать представления  детей  о живом организме, формировать обобщенное представление о «живом».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Материал: карточки с изображением объектов живой природы (мира растений и животных) и предметов неживой природы.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 xml:space="preserve"> Игровая задача: отобрать те карточки, на которых изображены объекты живой природы, объяснить свой выбор.</w:t>
      </w:r>
    </w:p>
    <w:p w:rsidR="005F0E3B" w:rsidRPr="00497FD7" w:rsidRDefault="005F0E3B" w:rsidP="005F0E3B">
      <w:pPr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«Зоологическое лото»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Цель: обобщать представления детей о различных классах животных, совершенствовать умение классифицировать животных на основе выделения существенных признаков.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Материал: игровые карты пяти цветов (синий, зеленый, красный, желтый, коричневый), карточки-картинки, на которых изображены представители основных классов животных (звери, птицы, насекомые, рыбы, земноводные).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Игровая задача: разложить карточки с изображением разных животных на соответствующие их среде обитания цветовые карты (синяя карта — рыбы, зеленая — птицы, коричневая — земноводные, красная — насекомые, желтая — звери).</w:t>
      </w:r>
    </w:p>
    <w:p w:rsidR="005F0E3B" w:rsidRPr="00497FD7" w:rsidRDefault="005F0E3B" w:rsidP="005F0E3B">
      <w:pPr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«Животные и растения родного края»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Цель: обобщать и систематизировать представления детей о животных и растениях родного края.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Материал: карточки, на которых изображены растения и животные разных географических областей, климатических зон.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Игровая задача: отобрать те карточки, на которых изображены животные родного края, назвать их.</w:t>
      </w:r>
    </w:p>
    <w:p w:rsidR="005F0E3B" w:rsidRPr="00497FD7" w:rsidRDefault="005F0E3B" w:rsidP="005F0E3B">
      <w:pPr>
        <w:jc w:val="both"/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«Разложи карточки»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Цель: обобщать и систематизировать представления детей о сезонных явлениях в неживой природе и их влиянии на мир растений и животных.</w:t>
      </w:r>
    </w:p>
    <w:p w:rsidR="005F0E3B" w:rsidRPr="00497FD7" w:rsidRDefault="005F0E3B" w:rsidP="005F0E3B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t>Материал: четыре карты, отражающие четыре времени года, карточки-модели, отражающие характерные признаки сезонных явлений в мире живой и неживой природы.</w:t>
      </w:r>
    </w:p>
    <w:p w:rsidR="00873595" w:rsidRPr="00633B8C" w:rsidRDefault="005F0E3B" w:rsidP="00633B8C">
      <w:pPr>
        <w:jc w:val="both"/>
        <w:rPr>
          <w:sz w:val="28"/>
          <w:szCs w:val="28"/>
        </w:rPr>
      </w:pPr>
      <w:r w:rsidRPr="00497FD7">
        <w:rPr>
          <w:sz w:val="28"/>
          <w:szCs w:val="28"/>
        </w:rPr>
        <w:lastRenderedPageBreak/>
        <w:t>Игровая задача: выбери карточку, на которой изображено любое время года и соответствующие модели с изображением специфичных для него изменений в мире природы.</w:t>
      </w:r>
    </w:p>
    <w:p w:rsidR="00633B8C" w:rsidRDefault="00633B8C" w:rsidP="00497FD7">
      <w:pPr>
        <w:rPr>
          <w:sz w:val="28"/>
          <w:szCs w:val="28"/>
        </w:rPr>
      </w:pPr>
    </w:p>
    <w:p w:rsidR="005B2BE1" w:rsidRPr="00633B8C" w:rsidRDefault="005B2BE1" w:rsidP="00497FD7">
      <w:pPr>
        <w:rPr>
          <w:b/>
          <w:sz w:val="28"/>
          <w:szCs w:val="28"/>
        </w:rPr>
      </w:pPr>
      <w:r w:rsidRPr="00633B8C">
        <w:rPr>
          <w:b/>
          <w:sz w:val="28"/>
          <w:szCs w:val="28"/>
        </w:rPr>
        <w:t>Предметные картинки с изображением представителей животного мира.</w:t>
      </w:r>
    </w:p>
    <w:p w:rsidR="005B2BE1" w:rsidRPr="00497FD7" w:rsidRDefault="005B2BE1" w:rsidP="00497FD7">
      <w:pPr>
        <w:rPr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>Правила игры:</w:t>
      </w:r>
      <w:r w:rsidRPr="00497FD7">
        <w:rPr>
          <w:sz w:val="28"/>
          <w:szCs w:val="28"/>
        </w:rPr>
        <w:t>1. Ребенок выбирает таблицу с графическими символами и объясняет, какое животное зашифровано.</w:t>
      </w:r>
      <w:r w:rsidRPr="00497FD7">
        <w:rPr>
          <w:sz w:val="28"/>
          <w:szCs w:val="28"/>
        </w:rPr>
        <w:br/>
        <w:t>2. С помощью таблицы составляет последовательный рассказ о животном.</w:t>
      </w:r>
    </w:p>
    <w:p w:rsidR="005B2BE1" w:rsidRPr="00497FD7" w:rsidRDefault="005B2BE1" w:rsidP="00497FD7">
      <w:pPr>
        <w:rPr>
          <w:b/>
          <w:color w:val="000000"/>
          <w:sz w:val="28"/>
          <w:szCs w:val="28"/>
        </w:rPr>
      </w:pPr>
    </w:p>
    <w:p w:rsidR="005B2BE1" w:rsidRPr="00497FD7" w:rsidRDefault="008037AA" w:rsidP="00497FD7">
      <w:pPr>
        <w:rPr>
          <w:b/>
          <w:color w:val="000000"/>
          <w:sz w:val="28"/>
          <w:szCs w:val="28"/>
        </w:rPr>
      </w:pPr>
      <w:r w:rsidRPr="00497FD7">
        <w:rPr>
          <w:b/>
          <w:color w:val="000000"/>
          <w:sz w:val="28"/>
          <w:szCs w:val="28"/>
        </w:rPr>
        <w:t xml:space="preserve">Дидактическая </w:t>
      </w:r>
      <w:r w:rsidRPr="00497FD7">
        <w:rPr>
          <w:rStyle w:val="highlight"/>
          <w:b/>
          <w:color w:val="000000"/>
          <w:sz w:val="28"/>
          <w:szCs w:val="28"/>
        </w:rPr>
        <w:t>игра </w:t>
      </w:r>
      <w:r w:rsidRPr="00497FD7">
        <w:rPr>
          <w:b/>
          <w:color w:val="000000"/>
          <w:sz w:val="28"/>
          <w:szCs w:val="28"/>
        </w:rPr>
        <w:t>«</w:t>
      </w:r>
      <w:r w:rsidR="005B2BE1" w:rsidRPr="00497FD7">
        <w:rPr>
          <w:b/>
          <w:color w:val="000000"/>
          <w:sz w:val="28"/>
          <w:szCs w:val="28"/>
        </w:rPr>
        <w:t>Лесные жители»</w:t>
      </w:r>
    </w:p>
    <w:p w:rsidR="005B2BE1" w:rsidRPr="00497FD7" w:rsidRDefault="005B2BE1" w:rsidP="00497FD7">
      <w:pPr>
        <w:rPr>
          <w:color w:val="000000"/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>Цель</w:t>
      </w:r>
      <w:r w:rsidRPr="00497FD7">
        <w:rPr>
          <w:color w:val="000000"/>
          <w:sz w:val="28"/>
          <w:szCs w:val="28"/>
        </w:rPr>
        <w:t xml:space="preserve">: Учить различать и называть характерные особенности </w:t>
      </w:r>
      <w:r w:rsidR="008037AA" w:rsidRPr="00497FD7">
        <w:rPr>
          <w:color w:val="000000"/>
          <w:sz w:val="28"/>
          <w:szCs w:val="28"/>
        </w:rPr>
        <w:t xml:space="preserve">диких </w:t>
      </w:r>
      <w:r w:rsidR="008037AA" w:rsidRPr="00497FD7">
        <w:rPr>
          <w:rStyle w:val="highlight"/>
          <w:bCs/>
          <w:color w:val="000000"/>
          <w:sz w:val="28"/>
          <w:szCs w:val="28"/>
        </w:rPr>
        <w:t>животных,</w:t>
      </w:r>
      <w:r w:rsidRPr="00497FD7">
        <w:rPr>
          <w:color w:val="000000"/>
          <w:sz w:val="28"/>
          <w:szCs w:val="28"/>
        </w:rPr>
        <w:t xml:space="preserve"> устанавливать связи между средой обитания и </w:t>
      </w:r>
      <w:r w:rsidR="008037AA" w:rsidRPr="00497FD7">
        <w:rPr>
          <w:color w:val="000000"/>
          <w:sz w:val="28"/>
          <w:szCs w:val="28"/>
        </w:rPr>
        <w:t>образом жизни,</w:t>
      </w:r>
      <w:r w:rsidRPr="00497FD7">
        <w:rPr>
          <w:color w:val="000000"/>
          <w:sz w:val="28"/>
          <w:szCs w:val="28"/>
        </w:rPr>
        <w:t xml:space="preserve"> и внешним видом животных.</w:t>
      </w:r>
    </w:p>
    <w:p w:rsidR="005B2BE1" w:rsidRPr="00497FD7" w:rsidRDefault="005B2BE1" w:rsidP="00497FD7">
      <w:pPr>
        <w:rPr>
          <w:color w:val="000000"/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>Материал</w:t>
      </w:r>
      <w:r w:rsidRPr="00497FD7">
        <w:rPr>
          <w:color w:val="000000"/>
          <w:sz w:val="28"/>
          <w:szCs w:val="28"/>
        </w:rPr>
        <w:t>: Картинки: животных, «домиков», детенышей, продуктов питания животных.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3"/>
        <w:gridCol w:w="2720"/>
        <w:gridCol w:w="2572"/>
        <w:gridCol w:w="2691"/>
      </w:tblGrid>
      <w:tr w:rsidR="005B2BE1" w:rsidRPr="00497FD7" w:rsidTr="005817D6"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sz w:val="28"/>
                <w:szCs w:val="28"/>
              </w:rPr>
            </w:pPr>
            <w:r w:rsidRPr="00497FD7">
              <w:rPr>
                <w:noProof/>
                <w:sz w:val="28"/>
                <w:szCs w:val="28"/>
              </w:rPr>
              <w:drawing>
                <wp:inline distT="0" distB="0" distL="0" distR="0" wp14:anchorId="4BE128A0" wp14:editId="17E053A6">
                  <wp:extent cx="1581150" cy="1619250"/>
                  <wp:effectExtent l="19050" t="0" r="0" b="0"/>
                  <wp:docPr id="2" name="Рисунок 2" descr="http://www.edu.murmansk.ru/www/do/metodic/ekolog_vosp/image/6/image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du.murmansk.ru/www/do/metodic/ekolog_vosp/image/6/image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sz w:val="28"/>
                <w:szCs w:val="28"/>
              </w:rPr>
            </w:pPr>
            <w:r w:rsidRPr="00497FD7">
              <w:rPr>
                <w:noProof/>
                <w:sz w:val="28"/>
                <w:szCs w:val="28"/>
              </w:rPr>
              <w:drawing>
                <wp:inline distT="0" distB="0" distL="0" distR="0" wp14:anchorId="13F5D2C3" wp14:editId="58A332F1">
                  <wp:extent cx="1714500" cy="1619250"/>
                  <wp:effectExtent l="19050" t="0" r="0" b="0"/>
                  <wp:docPr id="3" name="Рисунок 3" descr="http://www.edu.murmansk.ru/www/do/metodic/ekolog_vosp/image/6/image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du.murmansk.ru/www/do/metodic/ekolog_vosp/image/6/image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sz w:val="28"/>
                <w:szCs w:val="28"/>
              </w:rPr>
            </w:pPr>
            <w:r w:rsidRPr="00497FD7">
              <w:rPr>
                <w:noProof/>
                <w:sz w:val="28"/>
                <w:szCs w:val="28"/>
              </w:rPr>
              <w:drawing>
                <wp:inline distT="0" distB="0" distL="0" distR="0" wp14:anchorId="07E638EC" wp14:editId="26226265">
                  <wp:extent cx="1609725" cy="1619250"/>
                  <wp:effectExtent l="19050" t="0" r="9525" b="0"/>
                  <wp:docPr id="4" name="Рисунок 4" descr="http://www.edu.murmansk.ru/www/do/metodic/ekolog_vosp/image/6/image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edu.murmansk.ru/www/do/metodic/ekolog_vosp/image/6/image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sz w:val="28"/>
                <w:szCs w:val="28"/>
              </w:rPr>
            </w:pPr>
            <w:r w:rsidRPr="00497FD7">
              <w:rPr>
                <w:noProof/>
                <w:sz w:val="28"/>
                <w:szCs w:val="28"/>
              </w:rPr>
              <w:drawing>
                <wp:inline distT="0" distB="0" distL="0" distR="0" wp14:anchorId="10257A10" wp14:editId="08C8623A">
                  <wp:extent cx="1695450" cy="1619250"/>
                  <wp:effectExtent l="19050" t="0" r="0" b="0"/>
                  <wp:docPr id="5" name="Рисунок 5" descr="http://www.edu.murmansk.ru/www/do/metodic/ekolog_vosp/image/6/image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du.murmansk.ru/www/do/metodic/ekolog_vosp/image/6/image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BE1" w:rsidRPr="00497FD7" w:rsidTr="005817D6">
        <w:tc>
          <w:tcPr>
            <w:tcW w:w="0" w:type="auto"/>
            <w:gridSpan w:val="4"/>
            <w:vAlign w:val="center"/>
            <w:hideMark/>
          </w:tcPr>
          <w:p w:rsidR="005B2BE1" w:rsidRPr="00497FD7" w:rsidRDefault="005B2BE1" w:rsidP="00497FD7">
            <w:pPr>
              <w:rPr>
                <w:sz w:val="28"/>
                <w:szCs w:val="28"/>
              </w:rPr>
            </w:pPr>
            <w:r w:rsidRPr="00497FD7">
              <w:rPr>
                <w:sz w:val="28"/>
                <w:szCs w:val="28"/>
              </w:rPr>
              <w:t>Схема для составления описательных рассказов о животных.</w:t>
            </w:r>
          </w:p>
        </w:tc>
      </w:tr>
    </w:tbl>
    <w:p w:rsidR="005B2BE1" w:rsidRPr="00497FD7" w:rsidRDefault="005B2BE1" w:rsidP="00497FD7">
      <w:pPr>
        <w:rPr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 xml:space="preserve">Правила игры: </w:t>
      </w:r>
    </w:p>
    <w:tbl>
      <w:tblPr>
        <w:tblW w:w="494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0"/>
        <w:gridCol w:w="36"/>
      </w:tblGrid>
      <w:tr w:rsidR="005B2BE1" w:rsidRPr="00497FD7" w:rsidTr="005817D6">
        <w:trPr>
          <w:trHeight w:val="2820"/>
        </w:trPr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sz w:val="28"/>
                <w:szCs w:val="28"/>
              </w:rPr>
            </w:pPr>
            <w:r w:rsidRPr="00497FD7">
              <w:rPr>
                <w:sz w:val="28"/>
                <w:szCs w:val="28"/>
              </w:rPr>
              <w:t>Ребенку предлагаются картинки с изображением животных.</w:t>
            </w:r>
            <w:r w:rsidRPr="00497FD7">
              <w:rPr>
                <w:sz w:val="28"/>
                <w:szCs w:val="28"/>
              </w:rPr>
              <w:br/>
              <w:t>Назови животных. Где они живут?</w:t>
            </w:r>
            <w:r w:rsidRPr="00497FD7">
              <w:rPr>
                <w:sz w:val="28"/>
                <w:szCs w:val="28"/>
              </w:rPr>
              <w:br/>
              <w:t>Выбери и опиши животного по схеме.</w:t>
            </w:r>
            <w:r w:rsidRPr="00497FD7">
              <w:rPr>
                <w:sz w:val="28"/>
                <w:szCs w:val="28"/>
              </w:rPr>
              <w:br/>
              <w:t>Найди каждому животному детеныша. Чья семейка гуляет на поляне? (медвежья, волчья…)</w:t>
            </w:r>
            <w:r w:rsidRPr="00497FD7">
              <w:rPr>
                <w:sz w:val="28"/>
                <w:szCs w:val="28"/>
              </w:rPr>
              <w:br/>
              <w:t>Подбери животным их домики. Кто где живет?</w:t>
            </w:r>
            <w:r w:rsidRPr="00497FD7">
              <w:rPr>
                <w:sz w:val="28"/>
                <w:szCs w:val="28"/>
              </w:rPr>
              <w:br/>
              <w:t>Чем питаются животные? Выбери картинки.</w:t>
            </w:r>
          </w:p>
        </w:tc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sz w:val="28"/>
                <w:szCs w:val="28"/>
              </w:rPr>
            </w:pPr>
          </w:p>
        </w:tc>
      </w:tr>
    </w:tbl>
    <w:p w:rsidR="005B2BE1" w:rsidRPr="00497FD7" w:rsidRDefault="005B2BE1" w:rsidP="00497FD7">
      <w:pPr>
        <w:rPr>
          <w:sz w:val="28"/>
          <w:szCs w:val="28"/>
        </w:rPr>
      </w:pPr>
      <w:r w:rsidRPr="00497FD7">
        <w:rPr>
          <w:b/>
          <w:sz w:val="28"/>
          <w:szCs w:val="28"/>
        </w:rPr>
        <w:t xml:space="preserve">Дидактическая </w:t>
      </w:r>
      <w:bookmarkStart w:id="1" w:name="YANDEX_23"/>
      <w:bookmarkEnd w:id="1"/>
      <w:r w:rsidRPr="00497FD7">
        <w:rPr>
          <w:rStyle w:val="highlight"/>
          <w:b/>
          <w:color w:val="000000"/>
          <w:sz w:val="28"/>
          <w:szCs w:val="28"/>
        </w:rPr>
        <w:t> игра </w:t>
      </w:r>
      <w:r w:rsidRPr="00497FD7">
        <w:rPr>
          <w:b/>
          <w:sz w:val="28"/>
          <w:szCs w:val="28"/>
        </w:rPr>
        <w:t xml:space="preserve"> «Картина природы»</w:t>
      </w:r>
    </w:p>
    <w:p w:rsidR="005B2BE1" w:rsidRPr="00497FD7" w:rsidRDefault="005B2BE1" w:rsidP="00497FD7">
      <w:pPr>
        <w:rPr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 xml:space="preserve">Цель: </w:t>
      </w:r>
      <w:r w:rsidRPr="00497FD7">
        <w:rPr>
          <w:sz w:val="28"/>
          <w:szCs w:val="28"/>
        </w:rPr>
        <w:br/>
        <w:t>Расширить знания детей о живой природе, средах обитания живых организмов (вода, земля, воздух).</w:t>
      </w:r>
    </w:p>
    <w:p w:rsidR="005B2BE1" w:rsidRPr="00497FD7" w:rsidRDefault="005B2BE1" w:rsidP="00497FD7">
      <w:pPr>
        <w:rPr>
          <w:sz w:val="28"/>
          <w:szCs w:val="28"/>
        </w:rPr>
      </w:pPr>
      <w:r w:rsidRPr="00497FD7">
        <w:rPr>
          <w:sz w:val="28"/>
          <w:szCs w:val="28"/>
        </w:rPr>
        <w:t>Материал:</w:t>
      </w:r>
      <w:r w:rsidR="008037AA">
        <w:rPr>
          <w:sz w:val="28"/>
          <w:szCs w:val="28"/>
        </w:rPr>
        <w:t xml:space="preserve"> </w:t>
      </w:r>
      <w:r w:rsidRPr="00497FD7">
        <w:rPr>
          <w:sz w:val="28"/>
          <w:szCs w:val="28"/>
        </w:rPr>
        <w:t xml:space="preserve">Объемная четырехгранная пирамида с изображением воды, земли, воздуха; съемные значки с </w:t>
      </w:r>
      <w:r w:rsidR="008037AA" w:rsidRPr="00497FD7">
        <w:rPr>
          <w:sz w:val="28"/>
          <w:szCs w:val="28"/>
        </w:rPr>
        <w:t xml:space="preserve">картинками </w:t>
      </w:r>
      <w:r w:rsidR="008037AA" w:rsidRPr="00497FD7">
        <w:rPr>
          <w:rStyle w:val="highlight"/>
          <w:bCs/>
          <w:color w:val="000000"/>
          <w:sz w:val="28"/>
          <w:szCs w:val="28"/>
        </w:rPr>
        <w:t>животных,</w:t>
      </w:r>
      <w:r w:rsidR="008037AA" w:rsidRPr="00497FD7">
        <w:rPr>
          <w:sz w:val="28"/>
          <w:szCs w:val="28"/>
        </w:rPr>
        <w:t> растений</w:t>
      </w:r>
      <w:r w:rsidR="008037AA" w:rsidRPr="00497FD7">
        <w:rPr>
          <w:rStyle w:val="highlight"/>
          <w:bCs/>
          <w:color w:val="000000"/>
          <w:sz w:val="28"/>
          <w:szCs w:val="28"/>
        </w:rPr>
        <w:t>,</w:t>
      </w:r>
      <w:r w:rsidR="008037AA" w:rsidRPr="00497FD7">
        <w:rPr>
          <w:sz w:val="28"/>
          <w:szCs w:val="28"/>
        </w:rPr>
        <w:t> птиц</w:t>
      </w:r>
      <w:r w:rsidR="008037AA" w:rsidRPr="00497FD7">
        <w:rPr>
          <w:rStyle w:val="highlight"/>
          <w:bCs/>
          <w:color w:val="000000"/>
          <w:sz w:val="28"/>
          <w:szCs w:val="28"/>
        </w:rPr>
        <w:t>,</w:t>
      </w:r>
      <w:r w:rsidRPr="00497FD7">
        <w:rPr>
          <w:sz w:val="28"/>
          <w:szCs w:val="28"/>
        </w:rPr>
        <w:t xml:space="preserve"> </w:t>
      </w:r>
      <w:r w:rsidR="008037AA" w:rsidRPr="00497FD7">
        <w:rPr>
          <w:sz w:val="28"/>
          <w:szCs w:val="28"/>
        </w:rPr>
        <w:t>рыб, насекомых</w:t>
      </w:r>
      <w:r w:rsidR="008037AA" w:rsidRPr="00497FD7">
        <w:rPr>
          <w:rStyle w:val="highlight"/>
          <w:bCs/>
          <w:color w:val="000000"/>
          <w:sz w:val="28"/>
          <w:szCs w:val="28"/>
        </w:rPr>
        <w:t>.</w:t>
      </w:r>
    </w:p>
    <w:p w:rsidR="005B2BE1" w:rsidRPr="00497FD7" w:rsidRDefault="008037AA" w:rsidP="00497FD7">
      <w:pPr>
        <w:rPr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 xml:space="preserve">Правила </w:t>
      </w:r>
      <w:r w:rsidRPr="00497FD7">
        <w:rPr>
          <w:rStyle w:val="highlight"/>
          <w:b/>
          <w:bCs/>
          <w:color w:val="000000"/>
          <w:sz w:val="28"/>
          <w:szCs w:val="28"/>
        </w:rPr>
        <w:t>игры:</w:t>
      </w:r>
      <w:r w:rsidR="005B2BE1" w:rsidRPr="00497FD7">
        <w:rPr>
          <w:rStyle w:val="a7"/>
          <w:color w:val="000000"/>
          <w:sz w:val="28"/>
          <w:szCs w:val="28"/>
        </w:rPr>
        <w:t xml:space="preserve"> </w:t>
      </w:r>
      <w:r w:rsidR="005B2BE1" w:rsidRPr="00497FD7">
        <w:rPr>
          <w:sz w:val="28"/>
          <w:szCs w:val="28"/>
        </w:rPr>
        <w:t>Предлагаем детям рассмотреть грани пирамиды и рассказать, какая это среда обитания. Выбрать среди значков картинки живых существ, обитающих в каждой конкретной среде, разместить их на соответствующих гранях пирамиды и объяснить свой выбор.</w:t>
      </w:r>
      <w:r w:rsidR="005B2BE1" w:rsidRPr="00497FD7">
        <w:rPr>
          <w:sz w:val="28"/>
          <w:szCs w:val="28"/>
        </w:rPr>
        <w:br/>
        <w:t>Пример: «Это море. В море живут рыбы, морские млекопитающие, рачки, разные водоросли. Я выберу картинку с изображением дельфинов, поселю их в море, потому что это морские млекопитающие».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192"/>
        <w:gridCol w:w="4586"/>
      </w:tblGrid>
      <w:tr w:rsidR="005B2BE1" w:rsidRPr="00497FD7" w:rsidTr="005817D6"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sz w:val="28"/>
                <w:szCs w:val="28"/>
              </w:rPr>
            </w:pPr>
            <w:r w:rsidRPr="00497FD7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CD53B82" wp14:editId="4B58E077">
                  <wp:extent cx="1143000" cy="1619250"/>
                  <wp:effectExtent l="19050" t="0" r="0" b="0"/>
                  <wp:docPr id="7" name="Рисунок 7" descr="http://www.edu.murmansk.ru/www/do/metodic/ekolog_vosp/image/6/image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edu.murmansk.ru/www/do/metodic/ekolog_vosp/image/6/image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sz w:val="28"/>
                <w:szCs w:val="28"/>
              </w:rPr>
            </w:pPr>
            <w:r w:rsidRPr="00497FD7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sz w:val="28"/>
                <w:szCs w:val="28"/>
              </w:rPr>
            </w:pPr>
            <w:r w:rsidRPr="00497FD7">
              <w:rPr>
                <w:noProof/>
                <w:sz w:val="28"/>
                <w:szCs w:val="28"/>
              </w:rPr>
              <w:drawing>
                <wp:inline distT="0" distB="0" distL="0" distR="0" wp14:anchorId="2BA800FC" wp14:editId="673A8F86">
                  <wp:extent cx="1143000" cy="1619250"/>
                  <wp:effectExtent l="19050" t="0" r="0" b="0"/>
                  <wp:docPr id="8" name="Рисунок 8" descr="http://www.edu.murmansk.ru/www/do/metodic/ekolog_vosp/image/6/image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edu.murmansk.ru/www/do/metodic/ekolog_vosp/image/6/image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BE1" w:rsidRPr="00497FD7" w:rsidTr="005817D6"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b/>
                <w:sz w:val="28"/>
                <w:szCs w:val="28"/>
              </w:rPr>
            </w:pPr>
            <w:r w:rsidRPr="00497FD7">
              <w:rPr>
                <w:b/>
                <w:sz w:val="28"/>
                <w:szCs w:val="28"/>
              </w:rPr>
              <w:t>Суша, воздух, вода</w:t>
            </w:r>
          </w:p>
        </w:tc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b/>
                <w:sz w:val="28"/>
                <w:szCs w:val="28"/>
              </w:rPr>
            </w:pPr>
            <w:r w:rsidRPr="00497FD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B2BE1" w:rsidRPr="00497FD7" w:rsidRDefault="005B2BE1" w:rsidP="00497FD7">
            <w:pPr>
              <w:rPr>
                <w:b/>
                <w:sz w:val="28"/>
                <w:szCs w:val="28"/>
              </w:rPr>
            </w:pPr>
            <w:r w:rsidRPr="00497FD7">
              <w:rPr>
                <w:b/>
                <w:sz w:val="28"/>
                <w:szCs w:val="28"/>
              </w:rPr>
              <w:t>Вода, воздух, суша</w:t>
            </w:r>
          </w:p>
        </w:tc>
      </w:tr>
    </w:tbl>
    <w:p w:rsidR="005B2BE1" w:rsidRPr="00497FD7" w:rsidRDefault="005B2BE1" w:rsidP="00497FD7">
      <w:pPr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 xml:space="preserve">Дидактическая </w:t>
      </w:r>
      <w:r w:rsidRPr="00497FD7">
        <w:rPr>
          <w:rStyle w:val="highlight"/>
          <w:b/>
          <w:color w:val="000000"/>
          <w:sz w:val="28"/>
          <w:szCs w:val="28"/>
        </w:rPr>
        <w:t> игра </w:t>
      </w:r>
      <w:r w:rsidRPr="00497FD7">
        <w:rPr>
          <w:b/>
          <w:sz w:val="28"/>
          <w:szCs w:val="28"/>
        </w:rPr>
        <w:t xml:space="preserve"> «Лягушка – путешественница»</w:t>
      </w:r>
    </w:p>
    <w:p w:rsidR="005B2BE1" w:rsidRPr="00497FD7" w:rsidRDefault="005B2BE1" w:rsidP="00497FD7">
      <w:pPr>
        <w:rPr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>Цель:</w:t>
      </w:r>
      <w:r w:rsidR="008037AA">
        <w:rPr>
          <w:rStyle w:val="a7"/>
          <w:color w:val="000000"/>
          <w:sz w:val="28"/>
          <w:szCs w:val="28"/>
        </w:rPr>
        <w:t xml:space="preserve"> </w:t>
      </w:r>
      <w:r w:rsidRPr="00497FD7">
        <w:rPr>
          <w:sz w:val="28"/>
          <w:szCs w:val="28"/>
        </w:rPr>
        <w:t>Обобщить знания дошкольников об объектах живой и неживой природы, об их особенностях, свойствах, характерных признаках, взаимосвязях.</w:t>
      </w:r>
      <w:r w:rsidRPr="00497FD7">
        <w:rPr>
          <w:sz w:val="28"/>
          <w:szCs w:val="28"/>
        </w:rPr>
        <w:br/>
      </w:r>
      <w:r w:rsidRPr="00497FD7">
        <w:rPr>
          <w:rStyle w:val="a7"/>
          <w:color w:val="000000"/>
          <w:sz w:val="28"/>
          <w:szCs w:val="28"/>
        </w:rPr>
        <w:t xml:space="preserve">Материал: </w:t>
      </w:r>
      <w:r w:rsidRPr="00497FD7">
        <w:rPr>
          <w:sz w:val="28"/>
          <w:szCs w:val="28"/>
        </w:rPr>
        <w:t xml:space="preserve">Игровое поле, карточки с изображением объектов живой и неживой природы на различные виды обобщений (человек, домашние и дикие </w:t>
      </w:r>
      <w:bookmarkStart w:id="2" w:name="YANDEX_29"/>
      <w:bookmarkEnd w:id="2"/>
      <w:r w:rsidRPr="00497FD7">
        <w:rPr>
          <w:rStyle w:val="highlight"/>
          <w:bCs/>
          <w:color w:val="000000"/>
          <w:sz w:val="28"/>
          <w:szCs w:val="28"/>
        </w:rPr>
        <w:t> животные </w:t>
      </w:r>
      <w:r w:rsidRPr="00497FD7">
        <w:rPr>
          <w:sz w:val="28"/>
          <w:szCs w:val="28"/>
        </w:rPr>
        <w:t xml:space="preserve">, </w:t>
      </w:r>
      <w:bookmarkStart w:id="3" w:name="YANDEX_30"/>
      <w:bookmarkEnd w:id="3"/>
      <w:r w:rsidRPr="00497FD7">
        <w:rPr>
          <w:rStyle w:val="highlight"/>
          <w:bCs/>
          <w:color w:val="000000"/>
          <w:sz w:val="28"/>
          <w:szCs w:val="28"/>
        </w:rPr>
        <w:t> животные </w:t>
      </w:r>
      <w:r w:rsidRPr="00497FD7">
        <w:rPr>
          <w:sz w:val="28"/>
          <w:szCs w:val="28"/>
        </w:rPr>
        <w:t xml:space="preserve"> севера и жарких стран, </w:t>
      </w:r>
      <w:bookmarkStart w:id="4" w:name="YANDEX_31"/>
      <w:bookmarkEnd w:id="4"/>
      <w:r w:rsidRPr="00497FD7">
        <w:rPr>
          <w:rStyle w:val="highlight"/>
          <w:bCs/>
          <w:color w:val="000000"/>
          <w:sz w:val="28"/>
          <w:szCs w:val="28"/>
        </w:rPr>
        <w:t> птицы </w:t>
      </w:r>
      <w:r w:rsidRPr="00497FD7">
        <w:rPr>
          <w:sz w:val="28"/>
          <w:szCs w:val="28"/>
        </w:rPr>
        <w:t xml:space="preserve">, </w:t>
      </w:r>
      <w:bookmarkStart w:id="5" w:name="YANDEX_32"/>
      <w:bookmarkEnd w:id="5"/>
      <w:r w:rsidRPr="00497FD7">
        <w:rPr>
          <w:rStyle w:val="highlight"/>
          <w:bCs/>
          <w:color w:val="000000"/>
          <w:sz w:val="28"/>
          <w:szCs w:val="28"/>
        </w:rPr>
        <w:t> насекомые </w:t>
      </w:r>
      <w:r w:rsidRPr="00497FD7">
        <w:rPr>
          <w:sz w:val="28"/>
          <w:szCs w:val="28"/>
        </w:rPr>
        <w:t xml:space="preserve">; </w:t>
      </w:r>
      <w:bookmarkStart w:id="6" w:name="YANDEX_33"/>
      <w:bookmarkEnd w:id="6"/>
      <w:r w:rsidRPr="00497FD7">
        <w:rPr>
          <w:rStyle w:val="highlight"/>
          <w:bCs/>
          <w:color w:val="000000"/>
          <w:sz w:val="28"/>
          <w:szCs w:val="28"/>
        </w:rPr>
        <w:t> растения </w:t>
      </w:r>
      <w:r w:rsidRPr="00497FD7">
        <w:rPr>
          <w:sz w:val="28"/>
          <w:szCs w:val="28"/>
        </w:rPr>
        <w:t xml:space="preserve">: ягоды, деревья, цветы; радуга, облака, снег, дождь…), схематические карточки - обозначения с различными признаками природных объектов и явлений (крыло - лапа, лес -дом, когти - копыта, весна – зима…), кубик, пуговицы - лягушки, фишки - </w:t>
      </w:r>
      <w:bookmarkStart w:id="7" w:name="YANDEX_34"/>
      <w:bookmarkEnd w:id="7"/>
      <w:r w:rsidRPr="00497FD7">
        <w:rPr>
          <w:rStyle w:val="highlight"/>
          <w:bCs/>
          <w:color w:val="000000"/>
          <w:sz w:val="28"/>
          <w:szCs w:val="28"/>
        </w:rPr>
        <w:t> насекомые </w:t>
      </w:r>
      <w:r w:rsidRPr="00497FD7">
        <w:rPr>
          <w:sz w:val="28"/>
          <w:szCs w:val="28"/>
        </w:rPr>
        <w:t>.</w:t>
      </w:r>
    </w:p>
    <w:p w:rsidR="00633B8C" w:rsidRDefault="005B2BE1" w:rsidP="00497FD7">
      <w:pPr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1 вариант: «Лягушечьи загадки»</w:t>
      </w:r>
    </w:p>
    <w:p w:rsidR="005B2BE1" w:rsidRPr="00497FD7" w:rsidRDefault="005B2BE1" w:rsidP="00497FD7">
      <w:pPr>
        <w:rPr>
          <w:b/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>Цель:</w:t>
      </w:r>
      <w:r w:rsidR="00633B8C">
        <w:rPr>
          <w:rStyle w:val="a7"/>
          <w:color w:val="000000"/>
          <w:sz w:val="28"/>
          <w:szCs w:val="28"/>
        </w:rPr>
        <w:t xml:space="preserve"> </w:t>
      </w:r>
      <w:r w:rsidRPr="00497FD7">
        <w:rPr>
          <w:sz w:val="28"/>
          <w:szCs w:val="28"/>
        </w:rPr>
        <w:t>Учить классифицировать объекты живой и неживой природы по заданному признаку.</w:t>
      </w:r>
      <w:r w:rsidRPr="00497FD7">
        <w:rPr>
          <w:sz w:val="28"/>
          <w:szCs w:val="28"/>
        </w:rPr>
        <w:br/>
      </w:r>
      <w:r w:rsidRPr="00497FD7">
        <w:rPr>
          <w:rStyle w:val="a7"/>
          <w:color w:val="000000"/>
          <w:sz w:val="28"/>
          <w:szCs w:val="28"/>
        </w:rPr>
        <w:t xml:space="preserve">Ход </w:t>
      </w:r>
      <w:bookmarkStart w:id="8" w:name="YANDEX_35"/>
      <w:bookmarkEnd w:id="8"/>
      <w:r w:rsidRPr="00497FD7">
        <w:rPr>
          <w:rStyle w:val="highlight"/>
          <w:b/>
          <w:bCs/>
          <w:color w:val="000000"/>
          <w:sz w:val="28"/>
          <w:szCs w:val="28"/>
        </w:rPr>
        <w:t> игры </w:t>
      </w:r>
      <w:r w:rsidRPr="00497FD7">
        <w:rPr>
          <w:rStyle w:val="a7"/>
          <w:color w:val="000000"/>
          <w:sz w:val="28"/>
          <w:szCs w:val="28"/>
        </w:rPr>
        <w:t>:</w:t>
      </w:r>
      <w:r w:rsidRPr="00497FD7">
        <w:rPr>
          <w:sz w:val="28"/>
          <w:szCs w:val="28"/>
        </w:rPr>
        <w:t>Дети раскладывают изображения, ориентируясь на карточки - обозначения. (</w:t>
      </w:r>
      <w:r w:rsidR="008037AA" w:rsidRPr="00497FD7">
        <w:rPr>
          <w:sz w:val="28"/>
          <w:szCs w:val="28"/>
        </w:rPr>
        <w:t>Например,</w:t>
      </w:r>
      <w:r w:rsidRPr="00497FD7">
        <w:rPr>
          <w:sz w:val="28"/>
          <w:szCs w:val="28"/>
        </w:rPr>
        <w:t xml:space="preserve"> на левой стороне игрового поля находиться карточка - обозначение «когти», на правой - «копыта». Дети работают над обобщением понятий «хищники» и «травоядные»)</w:t>
      </w:r>
    </w:p>
    <w:p w:rsidR="00633B8C" w:rsidRDefault="005B2BE1" w:rsidP="00497FD7">
      <w:pPr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2 вариант: «Любопытная лягушка»</w:t>
      </w:r>
    </w:p>
    <w:p w:rsidR="005B2BE1" w:rsidRPr="00497FD7" w:rsidRDefault="005B2BE1" w:rsidP="00497FD7">
      <w:pPr>
        <w:rPr>
          <w:b/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>Цель</w:t>
      </w:r>
      <w:r w:rsidRPr="00497FD7">
        <w:rPr>
          <w:sz w:val="28"/>
          <w:szCs w:val="28"/>
        </w:rPr>
        <w:t>:</w:t>
      </w:r>
      <w:r w:rsidR="00633B8C">
        <w:rPr>
          <w:sz w:val="28"/>
          <w:szCs w:val="28"/>
        </w:rPr>
        <w:t xml:space="preserve"> </w:t>
      </w:r>
      <w:r w:rsidRPr="00497FD7">
        <w:rPr>
          <w:sz w:val="28"/>
          <w:szCs w:val="28"/>
        </w:rPr>
        <w:t>Выявить взаимодействие между человеком и объектами природы, между объектами живой и неживой природы.</w:t>
      </w:r>
      <w:r w:rsidRPr="00497FD7">
        <w:rPr>
          <w:sz w:val="28"/>
          <w:szCs w:val="28"/>
        </w:rPr>
        <w:br/>
      </w:r>
      <w:r w:rsidRPr="00497FD7">
        <w:rPr>
          <w:rStyle w:val="a7"/>
          <w:color w:val="000000"/>
          <w:sz w:val="28"/>
          <w:szCs w:val="28"/>
        </w:rPr>
        <w:t xml:space="preserve">Ход </w:t>
      </w:r>
      <w:bookmarkStart w:id="9" w:name="YANDEX_36"/>
      <w:bookmarkEnd w:id="9"/>
      <w:r w:rsidRPr="00497FD7">
        <w:rPr>
          <w:rStyle w:val="highlight"/>
          <w:b/>
          <w:bCs/>
          <w:color w:val="000000"/>
          <w:sz w:val="28"/>
          <w:szCs w:val="28"/>
        </w:rPr>
        <w:t> игры </w:t>
      </w:r>
      <w:r w:rsidRPr="00497FD7">
        <w:rPr>
          <w:rStyle w:val="a7"/>
          <w:color w:val="000000"/>
          <w:sz w:val="28"/>
          <w:szCs w:val="28"/>
        </w:rPr>
        <w:t xml:space="preserve">: </w:t>
      </w:r>
      <w:r w:rsidRPr="00497FD7">
        <w:rPr>
          <w:sz w:val="28"/>
          <w:szCs w:val="28"/>
        </w:rPr>
        <w:t>Вокруг карточки «человек» хаотично выкладываются изображения объектов живой и неживой природы. Ребенок забрасывает лягушку, выявляет положительные и отрицательные связи выпавшего объекта с человеком (</w:t>
      </w:r>
      <w:r w:rsidR="008037AA" w:rsidRPr="00497FD7">
        <w:rPr>
          <w:sz w:val="28"/>
          <w:szCs w:val="28"/>
        </w:rPr>
        <w:t>Например,</w:t>
      </w:r>
      <w:r w:rsidRPr="00497FD7">
        <w:rPr>
          <w:sz w:val="28"/>
          <w:szCs w:val="28"/>
        </w:rPr>
        <w:t xml:space="preserve"> Корова дает человеку молоко, но может больно бодаться и т.д.). В центре вместо карточки «человек» можно поместить любую другую (например, «лиса»), тогда дети будут выявлять связи между различными природными объектами (</w:t>
      </w:r>
      <w:r w:rsidR="008037AA" w:rsidRPr="00497FD7">
        <w:rPr>
          <w:sz w:val="28"/>
          <w:szCs w:val="28"/>
        </w:rPr>
        <w:t>Например,</w:t>
      </w:r>
      <w:r w:rsidRPr="00497FD7">
        <w:rPr>
          <w:sz w:val="28"/>
          <w:szCs w:val="28"/>
        </w:rPr>
        <w:t xml:space="preserve"> лиса может спрятаться за камнем. Лиса ищет под камнем мышку.)</w:t>
      </w:r>
      <w:r w:rsidRPr="00497FD7">
        <w:rPr>
          <w:sz w:val="28"/>
          <w:szCs w:val="28"/>
        </w:rPr>
        <w:br/>
      </w:r>
      <w:r w:rsidRPr="00497FD7">
        <w:rPr>
          <w:noProof/>
          <w:sz w:val="28"/>
          <w:szCs w:val="28"/>
        </w:rPr>
        <w:drawing>
          <wp:inline distT="0" distB="0" distL="0" distR="0" wp14:anchorId="4CA0E890" wp14:editId="5406B0D5">
            <wp:extent cx="4467225" cy="1619250"/>
            <wp:effectExtent l="19050" t="0" r="9525" b="0"/>
            <wp:docPr id="9" name="Рисунок 9" descr="http://www.edu.murmansk.ru/www/do/metodic/ekolog_vosp/image/6/imag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edu.murmansk.ru/www/do/metodic/ekolog_vosp/image/6/image41.jpg"/>
                    <pic:cNvPicPr>
                      <a:picLocks noChangeAspect="1" noChangeArrowheads="1"/>
                    </pic:cNvPicPr>
                  </pic:nvPicPr>
                  <pic:blipFill>
                    <a:blip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BE1" w:rsidRPr="00497FD7" w:rsidRDefault="005B2BE1" w:rsidP="00497FD7">
      <w:pPr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3 вариант: «Маленькие хитрости»</w:t>
      </w:r>
    </w:p>
    <w:p w:rsidR="005B2BE1" w:rsidRPr="00497FD7" w:rsidRDefault="005B2BE1" w:rsidP="00497FD7">
      <w:pPr>
        <w:rPr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 xml:space="preserve">Цель: </w:t>
      </w:r>
      <w:r w:rsidRPr="00497FD7">
        <w:rPr>
          <w:sz w:val="28"/>
          <w:szCs w:val="28"/>
        </w:rPr>
        <w:t>Определить способы приспособления живых организмов к условиям окружающей среды.</w:t>
      </w:r>
      <w:r w:rsidRPr="00497FD7">
        <w:rPr>
          <w:sz w:val="28"/>
          <w:szCs w:val="28"/>
        </w:rPr>
        <w:br/>
      </w:r>
      <w:r w:rsidRPr="00497FD7">
        <w:rPr>
          <w:rStyle w:val="a7"/>
          <w:color w:val="000000"/>
          <w:sz w:val="28"/>
          <w:szCs w:val="28"/>
        </w:rPr>
        <w:lastRenderedPageBreak/>
        <w:t xml:space="preserve">Ход </w:t>
      </w:r>
      <w:bookmarkStart w:id="10" w:name="YANDEX_37"/>
      <w:bookmarkEnd w:id="10"/>
      <w:r w:rsidRPr="00497FD7">
        <w:rPr>
          <w:rStyle w:val="highlight"/>
          <w:b/>
          <w:bCs/>
          <w:color w:val="000000"/>
          <w:sz w:val="28"/>
          <w:szCs w:val="28"/>
        </w:rPr>
        <w:t> игры </w:t>
      </w:r>
      <w:r w:rsidRPr="00497FD7">
        <w:rPr>
          <w:rStyle w:val="a7"/>
          <w:color w:val="000000"/>
          <w:sz w:val="28"/>
          <w:szCs w:val="28"/>
        </w:rPr>
        <w:t>:</w:t>
      </w:r>
      <w:r w:rsidRPr="00497FD7">
        <w:rPr>
          <w:sz w:val="28"/>
          <w:szCs w:val="28"/>
        </w:rPr>
        <w:t>Используя кубик, фишки и двигаясь по направлению стрелок, ребенок называет способы приспособления живых организмов к среде обитания (Например: У бабочек длинный хоботок, чтобы добывать нектар из цветов.)</w:t>
      </w:r>
    </w:p>
    <w:p w:rsidR="005B2BE1" w:rsidRPr="00497FD7" w:rsidRDefault="005B2BE1" w:rsidP="00497FD7">
      <w:pPr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>4 вариант «Лягушка ищет друзей»</w:t>
      </w:r>
    </w:p>
    <w:p w:rsidR="005B2BE1" w:rsidRPr="00497FD7" w:rsidRDefault="005B2BE1" w:rsidP="00497FD7">
      <w:pPr>
        <w:rPr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>Цель:</w:t>
      </w:r>
      <w:r w:rsidR="00633B8C">
        <w:rPr>
          <w:rStyle w:val="a7"/>
          <w:color w:val="000000"/>
          <w:sz w:val="28"/>
          <w:szCs w:val="28"/>
        </w:rPr>
        <w:t xml:space="preserve"> </w:t>
      </w:r>
      <w:r w:rsidRPr="00497FD7">
        <w:rPr>
          <w:sz w:val="28"/>
          <w:szCs w:val="28"/>
        </w:rPr>
        <w:t>Развивать ассоциативное мышление на основе выделения общих свойств и признаков объектов природы.</w:t>
      </w:r>
    </w:p>
    <w:p w:rsidR="00F50476" w:rsidRPr="00633B8C" w:rsidRDefault="008037AA" w:rsidP="00497FD7">
      <w:pPr>
        <w:rPr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 xml:space="preserve">Ход </w:t>
      </w:r>
      <w:r w:rsidRPr="00497FD7">
        <w:rPr>
          <w:rStyle w:val="highlight"/>
          <w:b/>
          <w:bCs/>
          <w:color w:val="000000"/>
          <w:sz w:val="28"/>
          <w:szCs w:val="28"/>
        </w:rPr>
        <w:t>игры:</w:t>
      </w:r>
      <w:r w:rsidR="005B2BE1" w:rsidRPr="00497FD7">
        <w:rPr>
          <w:rStyle w:val="a7"/>
          <w:color w:val="000000"/>
          <w:sz w:val="28"/>
          <w:szCs w:val="28"/>
        </w:rPr>
        <w:t xml:space="preserve"> </w:t>
      </w:r>
      <w:r w:rsidR="005B2BE1" w:rsidRPr="00497FD7">
        <w:rPr>
          <w:sz w:val="28"/>
          <w:szCs w:val="28"/>
        </w:rPr>
        <w:t>Забрасывая 2 раза пуговицу - лягушку на игровое поле, ребенок определяет связь между выпавшими объектами, ориентируясь на их общие признаки (</w:t>
      </w:r>
      <w:r w:rsidRPr="00497FD7">
        <w:rPr>
          <w:sz w:val="28"/>
          <w:szCs w:val="28"/>
        </w:rPr>
        <w:t>Например,</w:t>
      </w:r>
      <w:r w:rsidR="005B2BE1" w:rsidRPr="00497FD7">
        <w:rPr>
          <w:sz w:val="28"/>
          <w:szCs w:val="28"/>
        </w:rPr>
        <w:t xml:space="preserve"> Лягушка и снег – холодные, щука и тигр – хищники…)</w:t>
      </w:r>
      <w:r w:rsidR="005B2BE1" w:rsidRPr="00497FD7">
        <w:rPr>
          <w:b/>
          <w:sz w:val="28"/>
          <w:szCs w:val="28"/>
        </w:rPr>
        <w:t xml:space="preserve">                                    </w:t>
      </w:r>
    </w:p>
    <w:p w:rsidR="005B2BE1" w:rsidRPr="00497FD7" w:rsidRDefault="005B2BE1" w:rsidP="00497FD7">
      <w:pPr>
        <w:rPr>
          <w:b/>
          <w:sz w:val="28"/>
          <w:szCs w:val="28"/>
        </w:rPr>
      </w:pPr>
      <w:r w:rsidRPr="00497FD7">
        <w:rPr>
          <w:b/>
          <w:sz w:val="28"/>
          <w:szCs w:val="28"/>
        </w:rPr>
        <w:t xml:space="preserve"> 5 вариант «Лягушка – болтушка»</w:t>
      </w:r>
    </w:p>
    <w:p w:rsidR="005B2BE1" w:rsidRPr="00497FD7" w:rsidRDefault="008037AA" w:rsidP="00497FD7">
      <w:pPr>
        <w:rPr>
          <w:b/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>Цель:</w:t>
      </w:r>
      <w:r w:rsidRPr="00497FD7">
        <w:rPr>
          <w:sz w:val="28"/>
          <w:szCs w:val="28"/>
        </w:rPr>
        <w:t xml:space="preserve"> Развивать</w:t>
      </w:r>
      <w:r w:rsidR="005B2BE1" w:rsidRPr="00497FD7">
        <w:rPr>
          <w:sz w:val="28"/>
          <w:szCs w:val="28"/>
        </w:rPr>
        <w:t xml:space="preserve"> связную речь на основе использования имеющейся у </w:t>
      </w:r>
      <w:r w:rsidRPr="00497FD7">
        <w:rPr>
          <w:sz w:val="28"/>
          <w:szCs w:val="28"/>
        </w:rPr>
        <w:t xml:space="preserve">детей </w:t>
      </w:r>
      <w:r w:rsidRPr="00497FD7">
        <w:rPr>
          <w:rStyle w:val="highlight"/>
          <w:bCs/>
          <w:color w:val="000000"/>
          <w:sz w:val="28"/>
          <w:szCs w:val="28"/>
        </w:rPr>
        <w:t>экологической </w:t>
      </w:r>
      <w:r w:rsidRPr="00497FD7">
        <w:rPr>
          <w:sz w:val="28"/>
          <w:szCs w:val="28"/>
        </w:rPr>
        <w:t>информации</w:t>
      </w:r>
      <w:r w:rsidR="005B2BE1" w:rsidRPr="00497FD7">
        <w:rPr>
          <w:sz w:val="28"/>
          <w:szCs w:val="28"/>
        </w:rPr>
        <w:t>.</w:t>
      </w:r>
    </w:p>
    <w:p w:rsidR="005B2BE1" w:rsidRPr="00497FD7" w:rsidRDefault="005B2BE1" w:rsidP="00497FD7">
      <w:pPr>
        <w:rPr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 xml:space="preserve">Ход </w:t>
      </w:r>
      <w:bookmarkStart w:id="11" w:name="YANDEX_40"/>
      <w:bookmarkEnd w:id="11"/>
      <w:r w:rsidRPr="00497FD7">
        <w:rPr>
          <w:rStyle w:val="highlight"/>
          <w:b/>
          <w:bCs/>
          <w:color w:val="000000"/>
          <w:sz w:val="28"/>
          <w:szCs w:val="28"/>
        </w:rPr>
        <w:t> игры </w:t>
      </w:r>
      <w:r w:rsidRPr="00497FD7">
        <w:rPr>
          <w:rStyle w:val="a7"/>
          <w:color w:val="000000"/>
          <w:sz w:val="28"/>
          <w:szCs w:val="28"/>
        </w:rPr>
        <w:t xml:space="preserve">: </w:t>
      </w:r>
      <w:r w:rsidRPr="00497FD7">
        <w:rPr>
          <w:noProof/>
          <w:sz w:val="28"/>
          <w:szCs w:val="28"/>
        </w:rPr>
        <w:drawing>
          <wp:anchor distT="47625" distB="47625" distL="47625" distR="47625" simplePos="0" relativeHeight="251654656" behindDoc="0" locked="0" layoutInCell="1" allowOverlap="0" wp14:anchorId="1FBAB106" wp14:editId="5825FE4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62175" cy="1619250"/>
            <wp:effectExtent l="19050" t="0" r="9525" b="0"/>
            <wp:wrapSquare wrapText="bothSides"/>
            <wp:docPr id="14" name="Рисунок 3" descr="http://www.edu.murmansk.ru/www/do/metodic/ekolog_vosp/image/6/image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edu.murmansk.ru/www/do/metodic/ekolog_vosp/image/6/image42.jpg"/>
                    <pic:cNvPicPr>
                      <a:picLocks noChangeAspect="1" noChangeArrowheads="1"/>
                    </pic:cNvPicPr>
                  </pic:nvPicPr>
                  <pic:blipFill>
                    <a:blip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7FD7">
        <w:rPr>
          <w:sz w:val="28"/>
          <w:szCs w:val="28"/>
        </w:rPr>
        <w:t xml:space="preserve">Используя кубик, фишки и двигаясь по направлению стрелок, ребенок составляет сложные предложения о выпавшем объекте (Например: Пчела - это </w:t>
      </w:r>
      <w:bookmarkStart w:id="12" w:name="YANDEX_41"/>
      <w:bookmarkEnd w:id="12"/>
      <w:r w:rsidRPr="00497FD7">
        <w:rPr>
          <w:rStyle w:val="highlight"/>
          <w:bCs/>
          <w:color w:val="000000"/>
          <w:sz w:val="28"/>
          <w:szCs w:val="28"/>
        </w:rPr>
        <w:t> насекомое </w:t>
      </w:r>
      <w:r w:rsidRPr="00497FD7">
        <w:rPr>
          <w:sz w:val="28"/>
          <w:szCs w:val="28"/>
        </w:rPr>
        <w:t xml:space="preserve">, которое живет в улье. Слон - </w:t>
      </w:r>
      <w:r w:rsidR="008037AA" w:rsidRPr="00497FD7">
        <w:rPr>
          <w:sz w:val="28"/>
          <w:szCs w:val="28"/>
        </w:rPr>
        <w:t xml:space="preserve">это </w:t>
      </w:r>
      <w:r w:rsidR="008037AA" w:rsidRPr="00497FD7">
        <w:rPr>
          <w:rStyle w:val="highlight"/>
          <w:bCs/>
          <w:color w:val="000000"/>
          <w:sz w:val="28"/>
          <w:szCs w:val="28"/>
        </w:rPr>
        <w:t>животное,</w:t>
      </w:r>
      <w:r w:rsidRPr="00497FD7">
        <w:rPr>
          <w:sz w:val="28"/>
          <w:szCs w:val="28"/>
        </w:rPr>
        <w:t xml:space="preserve"> у которого есть хобот…) Играя с перевернутыми вниз изображениями карточками, ребенок может описывать выпавший объект, не называя его. Загадывать объект </w:t>
      </w:r>
      <w:r w:rsidR="008037AA" w:rsidRPr="00497FD7">
        <w:rPr>
          <w:sz w:val="28"/>
          <w:szCs w:val="28"/>
        </w:rPr>
        <w:t>ребенок,</w:t>
      </w:r>
      <w:r w:rsidRPr="00497FD7">
        <w:rPr>
          <w:sz w:val="28"/>
          <w:szCs w:val="28"/>
        </w:rPr>
        <w:t xml:space="preserve"> может используя только средства пантомимы.</w:t>
      </w:r>
      <w:r w:rsidR="00633B8C">
        <w:rPr>
          <w:sz w:val="28"/>
          <w:szCs w:val="28"/>
        </w:rPr>
        <w:t xml:space="preserve"> </w:t>
      </w:r>
      <w:r w:rsidRPr="00497FD7">
        <w:rPr>
          <w:sz w:val="28"/>
          <w:szCs w:val="28"/>
        </w:rPr>
        <w:t xml:space="preserve">Во всех игровых вариантах за правильные ответы дети получают фишки с изображением жучков и червячков. Выигрывает тот, у чьей лягушки больше </w:t>
      </w:r>
      <w:r w:rsidR="008037AA" w:rsidRPr="00497FD7">
        <w:rPr>
          <w:sz w:val="28"/>
          <w:szCs w:val="28"/>
        </w:rPr>
        <w:t xml:space="preserve">всего </w:t>
      </w:r>
      <w:r w:rsidR="008037AA" w:rsidRPr="00497FD7">
        <w:rPr>
          <w:rStyle w:val="highlight"/>
          <w:bCs/>
          <w:color w:val="000000"/>
          <w:sz w:val="28"/>
          <w:szCs w:val="28"/>
        </w:rPr>
        <w:t>насекомых.</w:t>
      </w:r>
    </w:p>
    <w:p w:rsidR="005B2BE1" w:rsidRPr="00497FD7" w:rsidRDefault="005B2BE1" w:rsidP="00497FD7">
      <w:pPr>
        <w:rPr>
          <w:b/>
          <w:sz w:val="28"/>
          <w:szCs w:val="28"/>
        </w:rPr>
      </w:pPr>
      <w:r w:rsidRPr="00497FD7">
        <w:rPr>
          <w:sz w:val="28"/>
          <w:szCs w:val="28"/>
        </w:rPr>
        <w:br/>
      </w:r>
      <w:r w:rsidRPr="00497FD7">
        <w:rPr>
          <w:b/>
          <w:sz w:val="28"/>
          <w:szCs w:val="28"/>
        </w:rPr>
        <w:t xml:space="preserve">Дидактическая </w:t>
      </w:r>
      <w:bookmarkStart w:id="13" w:name="YANDEX_44"/>
      <w:bookmarkEnd w:id="13"/>
      <w:r w:rsidRPr="00497FD7">
        <w:rPr>
          <w:rStyle w:val="highlight"/>
          <w:b/>
          <w:color w:val="000000"/>
          <w:sz w:val="28"/>
          <w:szCs w:val="28"/>
        </w:rPr>
        <w:t> игра </w:t>
      </w:r>
      <w:r w:rsidRPr="00497FD7">
        <w:rPr>
          <w:b/>
          <w:sz w:val="28"/>
          <w:szCs w:val="28"/>
        </w:rPr>
        <w:t xml:space="preserve"> «Кто дружит с деревом?»</w:t>
      </w:r>
    </w:p>
    <w:p w:rsidR="005B2BE1" w:rsidRPr="00497FD7" w:rsidRDefault="005B2BE1" w:rsidP="00497FD7">
      <w:pPr>
        <w:rPr>
          <w:sz w:val="28"/>
          <w:szCs w:val="28"/>
        </w:rPr>
      </w:pPr>
      <w:r w:rsidRPr="00497FD7">
        <w:rPr>
          <w:noProof/>
          <w:sz w:val="28"/>
          <w:szCs w:val="28"/>
        </w:rPr>
        <w:drawing>
          <wp:anchor distT="47625" distB="47625" distL="47625" distR="47625" simplePos="0" relativeHeight="251659776" behindDoc="0" locked="0" layoutInCell="1" allowOverlap="0" wp14:anchorId="449803F7" wp14:editId="16DCFA58">
            <wp:simplePos x="0" y="0"/>
            <wp:positionH relativeFrom="column">
              <wp:align>left</wp:align>
            </wp:positionH>
            <wp:positionV relativeFrom="line">
              <wp:posOffset>172085</wp:posOffset>
            </wp:positionV>
            <wp:extent cx="1371600" cy="1447165"/>
            <wp:effectExtent l="19050" t="0" r="0" b="0"/>
            <wp:wrapSquare wrapText="bothSides"/>
            <wp:docPr id="13" name="Рисунок 4" descr="http://www.edu.murmansk.ru/www/do/metodic/ekolog_vosp/image/6/image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edu.murmansk.ru/www/do/metodic/ekolog_vosp/image/6/image44.jpg"/>
                    <pic:cNvPicPr>
                      <a:picLocks noChangeAspect="1" noChangeArrowheads="1"/>
                    </pic:cNvPicPr>
                  </pic:nvPicPr>
                  <pic:blipFill>
                    <a:blip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4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7FD7">
        <w:rPr>
          <w:rStyle w:val="a7"/>
          <w:color w:val="000000"/>
          <w:sz w:val="28"/>
          <w:szCs w:val="28"/>
        </w:rPr>
        <w:t>Цель:</w:t>
      </w:r>
      <w:r w:rsidRPr="00497FD7">
        <w:rPr>
          <w:sz w:val="28"/>
          <w:szCs w:val="28"/>
        </w:rPr>
        <w:br/>
        <w:t xml:space="preserve">Закрепить представления о том, что лес – это сообщество </w:t>
      </w:r>
      <w:bookmarkStart w:id="14" w:name="YANDEX_45"/>
      <w:bookmarkEnd w:id="14"/>
      <w:r w:rsidRPr="00497FD7">
        <w:rPr>
          <w:rStyle w:val="highlight"/>
          <w:bCs/>
          <w:color w:val="000000"/>
          <w:sz w:val="28"/>
          <w:szCs w:val="28"/>
        </w:rPr>
        <w:t> растений </w:t>
      </w:r>
      <w:r w:rsidRPr="00497FD7">
        <w:rPr>
          <w:sz w:val="28"/>
          <w:szCs w:val="28"/>
        </w:rPr>
        <w:t xml:space="preserve"> и </w:t>
      </w:r>
      <w:bookmarkStart w:id="15" w:name="YANDEX_46"/>
      <w:bookmarkEnd w:id="15"/>
      <w:r w:rsidRPr="00497FD7">
        <w:rPr>
          <w:rStyle w:val="highlight"/>
          <w:bCs/>
          <w:color w:val="000000"/>
          <w:sz w:val="28"/>
          <w:szCs w:val="28"/>
        </w:rPr>
        <w:t> животных </w:t>
      </w:r>
      <w:r w:rsidRPr="00497FD7">
        <w:rPr>
          <w:sz w:val="28"/>
          <w:szCs w:val="28"/>
        </w:rPr>
        <w:t>, которые живут рядом и зависят друг от друга.</w:t>
      </w:r>
    </w:p>
    <w:p w:rsidR="005B2BE1" w:rsidRPr="00497FD7" w:rsidRDefault="005B2BE1" w:rsidP="00497FD7">
      <w:pPr>
        <w:rPr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>Материал:</w:t>
      </w:r>
      <w:r w:rsidR="00633B8C">
        <w:rPr>
          <w:rStyle w:val="a7"/>
          <w:color w:val="000000"/>
          <w:sz w:val="28"/>
          <w:szCs w:val="28"/>
        </w:rPr>
        <w:t xml:space="preserve"> </w:t>
      </w:r>
      <w:r w:rsidRPr="00497FD7">
        <w:rPr>
          <w:sz w:val="28"/>
          <w:szCs w:val="28"/>
        </w:rPr>
        <w:t xml:space="preserve">Панно с изображением леса. Карточки с </w:t>
      </w:r>
      <w:r w:rsidR="008037AA" w:rsidRPr="00497FD7">
        <w:rPr>
          <w:sz w:val="28"/>
          <w:szCs w:val="28"/>
        </w:rPr>
        <w:t xml:space="preserve">картинками </w:t>
      </w:r>
      <w:r w:rsidR="008037AA" w:rsidRPr="00497FD7">
        <w:rPr>
          <w:rStyle w:val="highlight"/>
          <w:bCs/>
          <w:color w:val="000000"/>
          <w:sz w:val="28"/>
          <w:szCs w:val="28"/>
        </w:rPr>
        <w:t>животных,</w:t>
      </w:r>
      <w:r w:rsidR="008037AA" w:rsidRPr="00497FD7">
        <w:rPr>
          <w:sz w:val="28"/>
          <w:szCs w:val="28"/>
        </w:rPr>
        <w:t> птиц</w:t>
      </w:r>
      <w:r w:rsidR="008037AA" w:rsidRPr="00497FD7">
        <w:rPr>
          <w:rStyle w:val="highlight"/>
          <w:bCs/>
          <w:color w:val="000000"/>
          <w:sz w:val="28"/>
          <w:szCs w:val="28"/>
        </w:rPr>
        <w:t>,</w:t>
      </w:r>
      <w:r w:rsidR="008037AA" w:rsidRPr="00497FD7">
        <w:rPr>
          <w:sz w:val="28"/>
          <w:szCs w:val="28"/>
        </w:rPr>
        <w:t> насекомых</w:t>
      </w:r>
      <w:r w:rsidR="008037AA" w:rsidRPr="00497FD7">
        <w:rPr>
          <w:rStyle w:val="highlight"/>
          <w:bCs/>
          <w:color w:val="000000"/>
          <w:sz w:val="28"/>
          <w:szCs w:val="28"/>
        </w:rPr>
        <w:t>.</w:t>
      </w:r>
      <w:r w:rsidRPr="00497FD7">
        <w:rPr>
          <w:sz w:val="28"/>
          <w:szCs w:val="28"/>
        </w:rPr>
        <w:t xml:space="preserve"> Кубик с кружками красного, зеленого, синего и желтого цветов или мешочек с разноцветными пуговицами.</w:t>
      </w:r>
    </w:p>
    <w:p w:rsidR="005B2BE1" w:rsidRPr="00497FD7" w:rsidRDefault="008037AA" w:rsidP="00497FD7">
      <w:pPr>
        <w:rPr>
          <w:sz w:val="28"/>
          <w:szCs w:val="28"/>
        </w:rPr>
      </w:pPr>
      <w:r w:rsidRPr="00497FD7">
        <w:rPr>
          <w:rStyle w:val="a7"/>
          <w:color w:val="000000"/>
          <w:sz w:val="28"/>
          <w:szCs w:val="28"/>
        </w:rPr>
        <w:t xml:space="preserve">Правила </w:t>
      </w:r>
      <w:r w:rsidRPr="00497FD7">
        <w:rPr>
          <w:rStyle w:val="highlight"/>
          <w:b/>
          <w:bCs/>
          <w:color w:val="000000"/>
          <w:sz w:val="28"/>
          <w:szCs w:val="28"/>
        </w:rPr>
        <w:t>игры: На</w:t>
      </w:r>
      <w:r w:rsidR="005B2BE1" w:rsidRPr="00497FD7">
        <w:rPr>
          <w:sz w:val="28"/>
          <w:szCs w:val="28"/>
        </w:rPr>
        <w:t xml:space="preserve"> столе стоит панно и разложены карточки с картинками. Дети  бросают кубик. Если выпадает сторона кубика с зеленым кружком, ребенок берет карточку с изображением любого </w:t>
      </w:r>
      <w:bookmarkStart w:id="16" w:name="YANDEX_51"/>
      <w:bookmarkEnd w:id="16"/>
      <w:r w:rsidR="005B2BE1" w:rsidRPr="00497FD7">
        <w:rPr>
          <w:rStyle w:val="highlight"/>
          <w:bCs/>
          <w:color w:val="000000"/>
          <w:sz w:val="28"/>
          <w:szCs w:val="28"/>
        </w:rPr>
        <w:t> животного </w:t>
      </w:r>
      <w:r w:rsidR="005B2BE1" w:rsidRPr="00497FD7">
        <w:rPr>
          <w:sz w:val="28"/>
          <w:szCs w:val="28"/>
        </w:rPr>
        <w:t xml:space="preserve">, размещает ее на панно и рассказывает почему это </w:t>
      </w:r>
      <w:bookmarkStart w:id="17" w:name="YANDEX_52"/>
      <w:bookmarkEnd w:id="17"/>
      <w:r w:rsidR="005B2BE1" w:rsidRPr="00497FD7">
        <w:rPr>
          <w:rStyle w:val="highlight"/>
          <w:bCs/>
          <w:color w:val="000000"/>
          <w:sz w:val="28"/>
          <w:szCs w:val="28"/>
        </w:rPr>
        <w:t> животное </w:t>
      </w:r>
      <w:r w:rsidR="005B2BE1" w:rsidRPr="00497FD7">
        <w:rPr>
          <w:sz w:val="28"/>
          <w:szCs w:val="28"/>
        </w:rPr>
        <w:t xml:space="preserve"> дружит с деревом.</w:t>
      </w:r>
      <w:r w:rsidR="005B2BE1" w:rsidRPr="00497FD7">
        <w:rPr>
          <w:sz w:val="28"/>
          <w:szCs w:val="28"/>
        </w:rPr>
        <w:br/>
        <w:t>Например: Это белка. Она живет на дереве в дупле, иногда сама строит гнездо. Ещё белка собирает еловые и сосновые шишки, на ветках развешивает грибы – делает запасы на зиму.</w:t>
      </w:r>
      <w:r>
        <w:rPr>
          <w:sz w:val="28"/>
          <w:szCs w:val="28"/>
        </w:rPr>
        <w:t xml:space="preserve"> </w:t>
      </w:r>
      <w:r w:rsidR="005B2BE1" w:rsidRPr="00497FD7">
        <w:rPr>
          <w:sz w:val="28"/>
          <w:szCs w:val="28"/>
        </w:rPr>
        <w:t xml:space="preserve">Если выпадает синий цвет – </w:t>
      </w:r>
      <w:r w:rsidRPr="00497FD7">
        <w:rPr>
          <w:sz w:val="28"/>
          <w:szCs w:val="28"/>
        </w:rPr>
        <w:t xml:space="preserve">выбирает </w:t>
      </w:r>
      <w:r w:rsidRPr="00497FD7">
        <w:rPr>
          <w:rStyle w:val="highlight"/>
          <w:bCs/>
          <w:color w:val="000000"/>
          <w:sz w:val="28"/>
          <w:szCs w:val="28"/>
        </w:rPr>
        <w:t>птицу;</w:t>
      </w:r>
      <w:r w:rsidR="005B2BE1" w:rsidRPr="00497FD7">
        <w:rPr>
          <w:sz w:val="28"/>
          <w:szCs w:val="28"/>
        </w:rPr>
        <w:t xml:space="preserve"> красный цвет – </w:t>
      </w:r>
      <w:bookmarkStart w:id="18" w:name="YANDEX_54"/>
      <w:bookmarkEnd w:id="18"/>
      <w:r w:rsidR="005B2BE1" w:rsidRPr="00497FD7">
        <w:rPr>
          <w:rStyle w:val="highlight"/>
          <w:bCs/>
          <w:color w:val="000000"/>
          <w:sz w:val="28"/>
          <w:szCs w:val="28"/>
        </w:rPr>
        <w:t> </w:t>
      </w:r>
      <w:r w:rsidRPr="00497FD7">
        <w:rPr>
          <w:rStyle w:val="highlight"/>
          <w:bCs/>
          <w:color w:val="000000"/>
          <w:sz w:val="28"/>
          <w:szCs w:val="28"/>
        </w:rPr>
        <w:t>насекомое;</w:t>
      </w:r>
      <w:r w:rsidR="005B2BE1" w:rsidRPr="00497FD7">
        <w:rPr>
          <w:sz w:val="28"/>
          <w:szCs w:val="28"/>
        </w:rPr>
        <w:t xml:space="preserve"> желтый – </w:t>
      </w:r>
      <w:bookmarkStart w:id="19" w:name="YANDEX_55"/>
      <w:bookmarkEnd w:id="19"/>
      <w:r w:rsidR="005B2BE1" w:rsidRPr="00497FD7">
        <w:rPr>
          <w:rStyle w:val="highlight"/>
          <w:bCs/>
          <w:color w:val="000000"/>
          <w:sz w:val="28"/>
          <w:szCs w:val="28"/>
        </w:rPr>
        <w:t> </w:t>
      </w:r>
      <w:r w:rsidRPr="00497FD7">
        <w:rPr>
          <w:rStyle w:val="highlight"/>
          <w:bCs/>
          <w:color w:val="000000"/>
          <w:sz w:val="28"/>
          <w:szCs w:val="28"/>
        </w:rPr>
        <w:t>птицу,</w:t>
      </w:r>
      <w:r w:rsidRPr="00497FD7">
        <w:rPr>
          <w:sz w:val="28"/>
          <w:szCs w:val="28"/>
        </w:rPr>
        <w:t> насекомое</w:t>
      </w:r>
      <w:r w:rsidRPr="00497FD7">
        <w:rPr>
          <w:rStyle w:val="highlight"/>
          <w:bCs/>
          <w:color w:val="000000"/>
          <w:sz w:val="28"/>
          <w:szCs w:val="28"/>
        </w:rPr>
        <w:t>,</w:t>
      </w:r>
      <w:r w:rsidRPr="00497FD7">
        <w:rPr>
          <w:sz w:val="28"/>
          <w:szCs w:val="28"/>
        </w:rPr>
        <w:t> животное</w:t>
      </w:r>
      <w:r w:rsidRPr="00497FD7">
        <w:rPr>
          <w:rStyle w:val="highlight"/>
          <w:bCs/>
          <w:color w:val="000000"/>
          <w:sz w:val="28"/>
          <w:szCs w:val="28"/>
        </w:rPr>
        <w:t>,</w:t>
      </w:r>
      <w:r w:rsidR="005B2BE1" w:rsidRPr="00497FD7">
        <w:rPr>
          <w:sz w:val="28"/>
          <w:szCs w:val="28"/>
        </w:rPr>
        <w:t xml:space="preserve"> которые не живут в лесу и мотивирует свой выбор.</w:t>
      </w:r>
    </w:p>
    <w:sectPr w:rsidR="005B2BE1" w:rsidRPr="00497FD7" w:rsidSect="001F33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FDB" w:rsidRDefault="00EA0FDB" w:rsidP="007B39BE">
      <w:r>
        <w:separator/>
      </w:r>
    </w:p>
  </w:endnote>
  <w:endnote w:type="continuationSeparator" w:id="0">
    <w:p w:rsidR="00EA0FDB" w:rsidRDefault="00EA0FDB" w:rsidP="007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FDB" w:rsidRDefault="00EA0FDB" w:rsidP="007B39BE">
      <w:r>
        <w:separator/>
      </w:r>
    </w:p>
  </w:footnote>
  <w:footnote w:type="continuationSeparator" w:id="0">
    <w:p w:rsidR="00EA0FDB" w:rsidRDefault="00EA0FDB" w:rsidP="007B3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98"/>
    <w:rsid w:val="000737C8"/>
    <w:rsid w:val="000D7573"/>
    <w:rsid w:val="00114430"/>
    <w:rsid w:val="0013111C"/>
    <w:rsid w:val="001F3398"/>
    <w:rsid w:val="00214320"/>
    <w:rsid w:val="002C354C"/>
    <w:rsid w:val="002C5254"/>
    <w:rsid w:val="00312029"/>
    <w:rsid w:val="003774DF"/>
    <w:rsid w:val="00497FD7"/>
    <w:rsid w:val="005679C6"/>
    <w:rsid w:val="0058001A"/>
    <w:rsid w:val="005B2BE1"/>
    <w:rsid w:val="005F0E3B"/>
    <w:rsid w:val="006212DA"/>
    <w:rsid w:val="00633B8C"/>
    <w:rsid w:val="007A4A78"/>
    <w:rsid w:val="007B39BE"/>
    <w:rsid w:val="007C43AF"/>
    <w:rsid w:val="007F6717"/>
    <w:rsid w:val="008037AA"/>
    <w:rsid w:val="00873595"/>
    <w:rsid w:val="009721A0"/>
    <w:rsid w:val="00A87BA7"/>
    <w:rsid w:val="00B4466E"/>
    <w:rsid w:val="00BF54B8"/>
    <w:rsid w:val="00CE0E40"/>
    <w:rsid w:val="00D55E90"/>
    <w:rsid w:val="00D91DC6"/>
    <w:rsid w:val="00E13336"/>
    <w:rsid w:val="00E86B63"/>
    <w:rsid w:val="00EA0FDB"/>
    <w:rsid w:val="00F50476"/>
    <w:rsid w:val="00F80CBB"/>
    <w:rsid w:val="00FB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9933"/>
  <w15:docId w15:val="{78BA3633-ACE6-49A9-9707-C87A5453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39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39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3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B2BE1"/>
    <w:rPr>
      <w:b/>
      <w:bCs/>
    </w:rPr>
  </w:style>
  <w:style w:type="character" w:customStyle="1" w:styleId="highlight">
    <w:name w:val="highlight"/>
    <w:basedOn w:val="a0"/>
    <w:rsid w:val="005B2BE1"/>
  </w:style>
  <w:style w:type="paragraph" w:styleId="a8">
    <w:name w:val="Balloon Text"/>
    <w:basedOn w:val="a"/>
    <w:link w:val="a9"/>
    <w:uiPriority w:val="99"/>
    <w:semiHidden/>
    <w:unhideWhenUsed/>
    <w:rsid w:val="005B2B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B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edu.murmansk.ru/www/do/metodic/ekolog_vosp/image/6/image30.jpg" TargetMode="External"/><Relationship Id="rId13" Type="http://schemas.openxmlformats.org/officeDocument/2006/relationships/image" Target="http://www.edu.murmansk.ru/www/do/metodic/ekolog_vosp/image/6/image42.jpg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www.edu.murmansk.ru/www/do/metodic/ekolog_vosp/image/6/image29.jpg" TargetMode="External"/><Relationship Id="rId12" Type="http://schemas.openxmlformats.org/officeDocument/2006/relationships/image" Target="http://www.edu.murmansk.ru/www/do/metodic/ekolog_vosp/image/6/image41.jp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http://www.edu.murmansk.ru/www/do/metodic/ekolog_vosp/image/6/image28.jpg" TargetMode="External"/><Relationship Id="rId11" Type="http://schemas.openxmlformats.org/officeDocument/2006/relationships/image" Target="http://www.edu.murmansk.ru/www/do/metodic/ekolog_vosp/image/6/image40.jp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http://www.edu.murmansk.ru/www/do/metodic/ekolog_vosp/image/6/image39.jpg" TargetMode="External"/><Relationship Id="rId4" Type="http://schemas.openxmlformats.org/officeDocument/2006/relationships/footnotes" Target="footnotes.xml"/><Relationship Id="rId9" Type="http://schemas.openxmlformats.org/officeDocument/2006/relationships/image" Target="http://www.edu.murmansk.ru/www/do/metodic/ekolog_vosp/image/6/image31.jpg" TargetMode="External"/><Relationship Id="rId14" Type="http://schemas.openxmlformats.org/officeDocument/2006/relationships/image" Target="http://www.edu.murmansk.ru/www/do/metodic/ekolog_vosp/image/6/image4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2129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knm</cp:lastModifiedBy>
  <cp:revision>6</cp:revision>
  <dcterms:created xsi:type="dcterms:W3CDTF">2015-01-09T12:12:00Z</dcterms:created>
  <dcterms:modified xsi:type="dcterms:W3CDTF">2024-10-15T06:30:00Z</dcterms:modified>
</cp:coreProperties>
</file>