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129" w:rsidRPr="007D0129" w:rsidRDefault="007D0129" w:rsidP="006421DF">
      <w:pPr>
        <w:shd w:val="clear" w:color="auto" w:fill="FFFFFF"/>
        <w:spacing w:line="360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7D0129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Нормативно-правовые акты</w:t>
      </w:r>
    </w:p>
    <w:p w:rsidR="007D0129" w:rsidRPr="007D0129" w:rsidRDefault="007D0129" w:rsidP="007D0129">
      <w:pPr>
        <w:numPr>
          <w:ilvl w:val="0"/>
          <w:numId w:val="1"/>
        </w:numPr>
        <w:shd w:val="clear" w:color="auto" w:fill="FFFFFF"/>
        <w:spacing w:after="0" w:line="330" w:lineRule="atLeast"/>
        <w:ind w:left="450"/>
        <w:textAlignment w:val="baseline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7D0129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Трудовой кодекс Российской Федерации от 30.12.2001 № 197-ФЗ.</w:t>
      </w:r>
    </w:p>
    <w:p w:rsidR="007D0129" w:rsidRPr="007D0129" w:rsidRDefault="007D0129" w:rsidP="007D0129">
      <w:pPr>
        <w:numPr>
          <w:ilvl w:val="0"/>
          <w:numId w:val="1"/>
        </w:numPr>
        <w:shd w:val="clear" w:color="auto" w:fill="FFFFFF"/>
        <w:spacing w:after="0" w:line="330" w:lineRule="atLeast"/>
        <w:ind w:left="450"/>
        <w:textAlignment w:val="baseline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7D0129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Межгосударственный стандарт ГОСТ Р 12.0.007-2009. Система стандартов безопасности труда. Система управления охраной труда в организации. Общие требования по разработке, применению, оценке и совершенствованию. (Дата введения - 1.07.2010).</w:t>
      </w:r>
    </w:p>
    <w:p w:rsidR="007D0129" w:rsidRPr="007D0129" w:rsidRDefault="007D0129" w:rsidP="007D0129">
      <w:pPr>
        <w:numPr>
          <w:ilvl w:val="0"/>
          <w:numId w:val="1"/>
        </w:numPr>
        <w:shd w:val="clear" w:color="auto" w:fill="FFFFFF"/>
        <w:spacing w:after="0" w:line="330" w:lineRule="atLeast"/>
        <w:ind w:left="450"/>
        <w:textAlignment w:val="baseline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7D0129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Межгосударственный стандарт ГОСТ 12.0.003-2015. Система стандартов безопасности труда. Опасные и вредные производственные факторы. Классификация. (Дата введения - 09.06.2016).</w:t>
      </w:r>
    </w:p>
    <w:p w:rsidR="007D0129" w:rsidRPr="007D0129" w:rsidRDefault="007D0129" w:rsidP="007D0129">
      <w:pPr>
        <w:numPr>
          <w:ilvl w:val="0"/>
          <w:numId w:val="1"/>
        </w:numPr>
        <w:shd w:val="clear" w:color="auto" w:fill="FFFFFF"/>
        <w:spacing w:after="0" w:line="330" w:lineRule="atLeast"/>
        <w:ind w:left="450"/>
        <w:textAlignment w:val="baseline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7D0129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Межгосударственный стандарт ГОСТ 12.0.230.1-2015. Система стандартов безопасности труда. Системы управления охраной труда. Руководство по применению ГОСТ 12.0.230-2007 (Дата введения - 2017-03-01).</w:t>
      </w:r>
    </w:p>
    <w:p w:rsidR="007D0129" w:rsidRPr="007D0129" w:rsidRDefault="007D0129" w:rsidP="007D0129">
      <w:pPr>
        <w:numPr>
          <w:ilvl w:val="0"/>
          <w:numId w:val="1"/>
        </w:numPr>
        <w:shd w:val="clear" w:color="auto" w:fill="FFFFFF"/>
        <w:spacing w:after="0" w:line="330" w:lineRule="atLeast"/>
        <w:ind w:left="450"/>
        <w:textAlignment w:val="baseline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7D0129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Межгосударственный стандарт ГОСТ 12.0.230.2-2015. Система стандартов безопасности труда. Системы управления охраной труда. Оценка соответствия. Требования. (Дата введения - 2017-03-01).</w:t>
      </w:r>
    </w:p>
    <w:p w:rsidR="007D0129" w:rsidRPr="007D0129" w:rsidRDefault="007D0129" w:rsidP="007D0129">
      <w:pPr>
        <w:numPr>
          <w:ilvl w:val="0"/>
          <w:numId w:val="1"/>
        </w:numPr>
        <w:shd w:val="clear" w:color="auto" w:fill="FFFFFF"/>
        <w:spacing w:after="0" w:line="330" w:lineRule="atLeast"/>
        <w:ind w:left="450"/>
        <w:textAlignment w:val="baseline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7D0129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Методические рекомендации по разработке инструкций по охране труда (утв. Минтрудом РФ 13 мая 2004 г.). Разработка и утверждение инструкций по охране труда для работников.</w:t>
      </w:r>
    </w:p>
    <w:p w:rsidR="007D0129" w:rsidRPr="007D0129" w:rsidRDefault="007D0129" w:rsidP="007D0129">
      <w:pPr>
        <w:numPr>
          <w:ilvl w:val="0"/>
          <w:numId w:val="1"/>
        </w:numPr>
        <w:shd w:val="clear" w:color="auto" w:fill="FFFFFF"/>
        <w:spacing w:after="0" w:line="330" w:lineRule="atLeast"/>
        <w:ind w:left="450"/>
        <w:textAlignment w:val="baseline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7D0129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Федеральный закон от 29 декабря 2012 г. N 273-ФЗ. "Об образовании в Российской Федерации" (с изм. от 06.03.2019 г.)</w:t>
      </w:r>
    </w:p>
    <w:p w:rsidR="007D0129" w:rsidRPr="007D0129" w:rsidRDefault="007D0129" w:rsidP="007D0129">
      <w:pPr>
        <w:numPr>
          <w:ilvl w:val="0"/>
          <w:numId w:val="1"/>
        </w:numPr>
        <w:shd w:val="clear" w:color="auto" w:fill="FFFFFF"/>
        <w:spacing w:after="0" w:line="330" w:lineRule="atLeast"/>
        <w:ind w:left="450"/>
        <w:textAlignment w:val="baseline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7D0129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Федеральный закон от 28 декабря 2013 г. N 426-ФЗ. "О специальной оценке условий труда" (с изм. от 27 декабря 2018 г.)</w:t>
      </w:r>
    </w:p>
    <w:p w:rsidR="007D0129" w:rsidRPr="007D0129" w:rsidRDefault="007D0129" w:rsidP="007D0129">
      <w:pPr>
        <w:numPr>
          <w:ilvl w:val="0"/>
          <w:numId w:val="1"/>
        </w:numPr>
        <w:shd w:val="clear" w:color="auto" w:fill="FFFFFF"/>
        <w:spacing w:after="0" w:line="330" w:lineRule="atLeast"/>
        <w:ind w:left="450"/>
        <w:textAlignment w:val="baseline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7D0129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Постановление Правительства РФ от 16 сентября 2020 г. N 1479 "Об утверждении Правил противопожарного режима в российской федерации"</w:t>
      </w:r>
    </w:p>
    <w:p w:rsidR="007D0129" w:rsidRPr="007D0129" w:rsidRDefault="007D0129" w:rsidP="007D0129">
      <w:pPr>
        <w:numPr>
          <w:ilvl w:val="0"/>
          <w:numId w:val="1"/>
        </w:numPr>
        <w:shd w:val="clear" w:color="auto" w:fill="FFFFFF"/>
        <w:spacing w:after="0" w:line="330" w:lineRule="atLeast"/>
        <w:ind w:left="450"/>
        <w:textAlignment w:val="baseline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7D0129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Постановление Правительства РФ от 4 августа 2020 г. N 1181 "О признании утратившими силу некоторых актов и отдельных положений некоторых актов Правительства Российской Федерации и об отмене актов и отдельных положений актов федеральных органов исполнительной власти, содержащих обязательные требования, соблюдение которых оценивается при проведении мероприятий по контролю при осуществлении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и федерального государственного контроля (надзора) в сфере социального обслуживания"</w:t>
      </w:r>
    </w:p>
    <w:p w:rsidR="007D0129" w:rsidRPr="007D0129" w:rsidRDefault="007D0129" w:rsidP="007D0129">
      <w:pPr>
        <w:numPr>
          <w:ilvl w:val="0"/>
          <w:numId w:val="1"/>
        </w:numPr>
        <w:shd w:val="clear" w:color="auto" w:fill="FFFFFF"/>
        <w:spacing w:after="0" w:line="330" w:lineRule="atLeast"/>
        <w:ind w:left="450"/>
        <w:textAlignment w:val="baseline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7D0129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Приказ Министерства труда и социальной защиты РФ от 29 октября 2021 г. N 772н "Об утверждении основных требований к порядку разработки и содержанию правил и инструкций по охране труда, разрабатываемых работодателем".</w:t>
      </w:r>
    </w:p>
    <w:p w:rsidR="007D0129" w:rsidRPr="007D0129" w:rsidRDefault="007D0129" w:rsidP="00B26FA9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330" w:lineRule="atLeast"/>
        <w:ind w:left="426" w:hanging="426"/>
        <w:textAlignment w:val="baseline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7D0129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Приказ Министерства образования и науки РФ от 27 июня 2017 г. N 602</w:t>
      </w:r>
      <w:r w:rsidR="00B26FA9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(</w:t>
      </w:r>
      <w:r w:rsidR="00B26FA9" w:rsidRPr="00B26FA9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редакция приказа от 1 июля 2019 года</w:t>
      </w:r>
      <w:r w:rsidR="00B26FA9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)</w:t>
      </w:r>
      <w:r w:rsidRPr="007D0129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"Об утверждении Порядка расследования и учета несчастных случаев с обучающимися во время пребывания в организации, осуществляющей образовательную деятельность".</w:t>
      </w:r>
    </w:p>
    <w:p w:rsidR="007D0129" w:rsidRPr="007D0129" w:rsidRDefault="007D0129" w:rsidP="007D0129">
      <w:pPr>
        <w:numPr>
          <w:ilvl w:val="0"/>
          <w:numId w:val="1"/>
        </w:numPr>
        <w:shd w:val="clear" w:color="auto" w:fill="FFFFFF"/>
        <w:spacing w:after="0" w:line="330" w:lineRule="atLeast"/>
        <w:ind w:left="450"/>
        <w:textAlignment w:val="baseline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7D0129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lastRenderedPageBreak/>
        <w:t>Приказ Министерства труда и социальной защиты РФ от 15 сентября 2021 г. № 632н “Об утверждении рекомендаций по учету микроповреждений (микротравм) работников”.</w:t>
      </w:r>
    </w:p>
    <w:p w:rsidR="00B26FA9" w:rsidRDefault="00B26FA9" w:rsidP="00B26FA9">
      <w:pPr>
        <w:numPr>
          <w:ilvl w:val="0"/>
          <w:numId w:val="1"/>
        </w:num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П</w:t>
      </w:r>
      <w:r w:rsidRPr="00B26FA9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риказ Минэнерго №811 от 12 августа 2022 года, утвердивший новые Правила технической эксплуатации электроустановок потребителей</w:t>
      </w:r>
    </w:p>
    <w:p w:rsidR="00B26FA9" w:rsidRDefault="00B26FA9" w:rsidP="00B26FA9">
      <w:pPr>
        <w:numPr>
          <w:ilvl w:val="0"/>
          <w:numId w:val="1"/>
        </w:num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П</w:t>
      </w:r>
      <w:r w:rsidRPr="00B26FA9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риказ Минтруда РФ от 29.10.2021 №776н «Об утверждении Примерного положения о системе управления охраной труда».</w:t>
      </w:r>
    </w:p>
    <w:p w:rsidR="007D0129" w:rsidRPr="007D0129" w:rsidRDefault="007D0129" w:rsidP="00B26FA9">
      <w:pPr>
        <w:numPr>
          <w:ilvl w:val="0"/>
          <w:numId w:val="1"/>
        </w:num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B26FA9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П</w:t>
      </w:r>
      <w:r w:rsidRPr="007D0129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риказ Министерства труда и социальной защиты РФ от 16 ноября 2020 г. N 782н "Об утверждении Правил по охране труда при работе на высоте"</w:t>
      </w:r>
    </w:p>
    <w:p w:rsidR="007D0129" w:rsidRPr="007D0129" w:rsidRDefault="007D0129" w:rsidP="007D0129">
      <w:pPr>
        <w:numPr>
          <w:ilvl w:val="0"/>
          <w:numId w:val="1"/>
        </w:numPr>
        <w:shd w:val="clear" w:color="auto" w:fill="FFFFFF"/>
        <w:spacing w:after="0" w:line="330" w:lineRule="atLeast"/>
        <w:ind w:left="450"/>
        <w:textAlignment w:val="baseline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7D0129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Приказ Министерства труда и социальной защиты РФ от 28 октября 2020 г. N 753н "Об утверждении Правил по охране труда при погрузочно-разгрузочных работах и размещении грузов"</w:t>
      </w:r>
    </w:p>
    <w:p w:rsidR="007D0129" w:rsidRPr="007D0129" w:rsidRDefault="007D0129" w:rsidP="007D0129">
      <w:pPr>
        <w:numPr>
          <w:ilvl w:val="0"/>
          <w:numId w:val="1"/>
        </w:numPr>
        <w:shd w:val="clear" w:color="auto" w:fill="FFFFFF"/>
        <w:spacing w:after="0" w:line="330" w:lineRule="atLeast"/>
        <w:ind w:left="450"/>
        <w:textAlignment w:val="baseline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7D0129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Приказ Министерства труда и социальной защиты РФ от 27 ноября 2020 г. N 835н "Об утверждении Правил по охране труда при работе с инструментом и приспособлениями".</w:t>
      </w:r>
    </w:p>
    <w:p w:rsidR="007D0129" w:rsidRPr="007D0129" w:rsidRDefault="007D0129" w:rsidP="007D0129">
      <w:pPr>
        <w:numPr>
          <w:ilvl w:val="0"/>
          <w:numId w:val="1"/>
        </w:numPr>
        <w:shd w:val="clear" w:color="auto" w:fill="FFFFFF"/>
        <w:spacing w:after="0" w:line="330" w:lineRule="atLeast"/>
        <w:ind w:left="450"/>
        <w:textAlignment w:val="baseline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7D0129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Приказ Министерства труда и социальной защиты РФ от 29 октября 2020 г. N 758н "Об утверждении Правил по охране труда в жилищно-коммунальном хозяйстве".</w:t>
      </w:r>
    </w:p>
    <w:p w:rsidR="007D0129" w:rsidRPr="007D0129" w:rsidRDefault="007D0129" w:rsidP="007D0129">
      <w:pPr>
        <w:numPr>
          <w:ilvl w:val="0"/>
          <w:numId w:val="1"/>
        </w:numPr>
        <w:shd w:val="clear" w:color="auto" w:fill="FFFFFF"/>
        <w:spacing w:after="0" w:line="330" w:lineRule="atLeast"/>
        <w:ind w:left="450"/>
        <w:textAlignment w:val="baseline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7D0129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Санитарные правила СП 2.4.3648-20 "Санитарно-эпидемиологические требования к организациям воспитания и обучения, отдыха и оздоровления детей и молодежи".</w:t>
      </w:r>
    </w:p>
    <w:p w:rsidR="007D0129" w:rsidRPr="007D0129" w:rsidRDefault="007D0129" w:rsidP="007D0129">
      <w:pPr>
        <w:numPr>
          <w:ilvl w:val="0"/>
          <w:numId w:val="1"/>
        </w:numPr>
        <w:shd w:val="clear" w:color="auto" w:fill="FFFFFF"/>
        <w:spacing w:after="150" w:line="330" w:lineRule="atLeast"/>
        <w:ind w:left="450"/>
        <w:textAlignment w:val="baseline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7D0129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Санитарно-эпидемиологические правила и нормы СанПиН 2.3/2.4.3590-20 "Санитарно-эпидемиологические требования к организации общественного питания населения".</w:t>
      </w:r>
    </w:p>
    <w:p w:rsidR="008772DD" w:rsidRDefault="008772DD">
      <w:bookmarkStart w:id="0" w:name="_GoBack"/>
      <w:bookmarkEnd w:id="0"/>
    </w:p>
    <w:sectPr w:rsidR="00877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6030B"/>
    <w:multiLevelType w:val="multilevel"/>
    <w:tmpl w:val="DA020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92C"/>
    <w:rsid w:val="000B5DD4"/>
    <w:rsid w:val="0010492C"/>
    <w:rsid w:val="006421DF"/>
    <w:rsid w:val="006A7253"/>
    <w:rsid w:val="007D0129"/>
    <w:rsid w:val="008772DD"/>
    <w:rsid w:val="00B2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412A4"/>
  <w15:chartTrackingRefBased/>
  <w15:docId w15:val="{6FC77C94-2DAD-485A-A93B-2120EB735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351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338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763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knm</dc:creator>
  <cp:keywords/>
  <dc:description/>
  <cp:lastModifiedBy>knm</cp:lastModifiedBy>
  <cp:revision>5</cp:revision>
  <dcterms:created xsi:type="dcterms:W3CDTF">2025-07-04T04:06:00Z</dcterms:created>
  <dcterms:modified xsi:type="dcterms:W3CDTF">2025-07-10T11:10:00Z</dcterms:modified>
</cp:coreProperties>
</file>