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4D4" w:rsidRDefault="00F534D4" w:rsidP="00F534D4">
      <w:p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F534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ИНСТРУКЦИЯ</w:t>
      </w:r>
      <w:r w:rsidR="007109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ДЛЯ РОДИТЕЛЕЙ</w:t>
      </w:r>
      <w:r w:rsidRPr="00F534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О ПРЕДУПРЕЖДЕНИИ ДЕТСКОГО ТРАВМАТИЗМА</w:t>
      </w:r>
    </w:p>
    <w:p w:rsidR="007109DA" w:rsidRPr="007109DA" w:rsidRDefault="007109DA" w:rsidP="007109DA">
      <w:pPr>
        <w:shd w:val="clear" w:color="auto" w:fill="FFFFFF"/>
        <w:spacing w:before="100" w:beforeAutospacing="1" w:after="100" w:afterAutospacing="1" w:line="300" w:lineRule="atLeast"/>
        <w:ind w:left="375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9D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«Открытые окна»</w:t>
      </w:r>
    </w:p>
    <w:p w:rsidR="00F534D4" w:rsidRPr="00F534D4" w:rsidRDefault="00F534D4" w:rsidP="00F534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34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оставлять окна открытыми, если дома маленький ребенок, поскольку достаточно отвлечься на секунду, которая может стать последним мгновением в жизни ребенка или искалечить её навсегда.</w:t>
      </w:r>
    </w:p>
    <w:p w:rsidR="00F534D4" w:rsidRPr="00F534D4" w:rsidRDefault="00F534D4" w:rsidP="00F534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34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использовать москитные сетки без соответствующей защиты окна - дети любят опираться на них, воспринимая как надёжную опору, а потом выпадают вместе с ними наружу.</w:t>
      </w:r>
    </w:p>
    <w:p w:rsidR="00F534D4" w:rsidRPr="00F534D4" w:rsidRDefault="00F534D4" w:rsidP="00F534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34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оставлять ребенка без присмотра, особенно играющего возле окон и стеклянных дверей.</w:t>
      </w:r>
    </w:p>
    <w:p w:rsidR="00F534D4" w:rsidRPr="00F534D4" w:rsidRDefault="00F534D4" w:rsidP="00F534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34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ставить мебель поблизости окон, чтобы ребёнок не взобрался на подоконник и не слетел вниз.</w:t>
      </w:r>
    </w:p>
    <w:p w:rsidR="00F534D4" w:rsidRPr="00F534D4" w:rsidRDefault="00F534D4" w:rsidP="00F534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34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следует позволять детям прыгать на кровати или другой мебели, расположенной вблизи окон.</w:t>
      </w:r>
    </w:p>
    <w:p w:rsidR="00F534D4" w:rsidRPr="00F534D4" w:rsidRDefault="00F534D4" w:rsidP="00F534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34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следует класть вещи в беспорядке в процессе уборки возле балконных или межкомнатных остеклённых дверей, так как ребёнок может споткнуться и нанести себе травму.</w:t>
      </w:r>
    </w:p>
    <w:p w:rsidR="00F534D4" w:rsidRPr="00F534D4" w:rsidRDefault="00F534D4" w:rsidP="00F534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34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Преподавать детям уроки безопасности. Учить старших детей приглядывать за младшими.</w:t>
      </w:r>
    </w:p>
    <w:p w:rsidR="00F534D4" w:rsidRPr="00F534D4" w:rsidRDefault="00F534D4" w:rsidP="00F534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34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Тщательно подобрать аксессуары на окна для детской комнаты. В частности, средства солнцезащиты, такие как жалюзи и рулонные шторы должные быть без свисающих шнуров и цепочек. Ребёнок может в них запутаться и спровоцировать удушье.</w:t>
      </w:r>
    </w:p>
    <w:p w:rsidR="00F534D4" w:rsidRDefault="00F534D4" w:rsidP="00F534D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34D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Посадить под окнами зелёные насаждения, особенно, если вы живёте в частном доме, которые смогут смягчить приземление в случае выпадения ребёнка из окна. Установить на окна блокираторы, препятствующие открытию окна ребёнком самостоятельно.</w:t>
      </w:r>
    </w:p>
    <w:p w:rsidR="007109DA" w:rsidRDefault="007109DA" w:rsidP="007109DA">
      <w:p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109DA" w:rsidRPr="00F534D4" w:rsidRDefault="007109DA" w:rsidP="007109DA">
      <w:p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109DA" w:rsidRPr="007109DA" w:rsidRDefault="007109DA" w:rsidP="007109DA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Pr="00710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Безопасность детей полностью лежит на совести взрослых. Только наше невнимание к ребенку может привести к трагическим последствиям, исправить которые, порой, бывает невозможно.</w:t>
      </w:r>
    </w:p>
    <w:p w:rsidR="00F534D4" w:rsidRPr="007109DA" w:rsidRDefault="007109DA" w:rsidP="007109DA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109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Уважаемые родители, берегите жизнь и здоровье ваших детей!</w:t>
      </w:r>
    </w:p>
    <w:p w:rsidR="00F534D4" w:rsidRDefault="00F534D4" w:rsidP="00F534D4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p w:rsidR="00F534D4" w:rsidRDefault="00F534D4" w:rsidP="00F534D4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p w:rsidR="00F534D4" w:rsidRDefault="00F534D4" w:rsidP="00F534D4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p w:rsidR="007109DA" w:rsidRDefault="007109DA" w:rsidP="007109DA">
      <w:pPr>
        <w:pStyle w:val="a3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7109D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lastRenderedPageBreak/>
        <w:t>ИНСТРУКЦИЯ ДЛЯ РОДИТЕЛЕЙ О ПРЕДУПРЕЖДЕНИИ ДЕТСКОГО ТРАВМАТИЗМА</w:t>
      </w:r>
    </w:p>
    <w:p w:rsidR="007109DA" w:rsidRDefault="007109DA" w:rsidP="007109DA">
      <w:pPr>
        <w:pStyle w:val="a3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7109DA" w:rsidRPr="007109DA" w:rsidRDefault="007109DA" w:rsidP="007109DA">
      <w:pPr>
        <w:pStyle w:val="a3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                                             </w:t>
      </w:r>
      <w:r w:rsidRPr="007109D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«Правила дорожного движения»</w:t>
      </w:r>
    </w:p>
    <w:p w:rsidR="007109DA" w:rsidRPr="007109DA" w:rsidRDefault="007109DA" w:rsidP="007109D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34D4" w:rsidRDefault="00F534D4" w:rsidP="007109D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534D4">
        <w:rPr>
          <w:rFonts w:ascii="Times New Roman" w:hAnsi="Times New Roman" w:cs="Times New Roman"/>
          <w:sz w:val="28"/>
          <w:szCs w:val="28"/>
          <w:lang w:eastAsia="ru-RU"/>
        </w:rPr>
        <w:t>Ежедневно напоминайте своему ребёнку о правилах дорожного движения.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F534D4">
        <w:rPr>
          <w:rFonts w:ascii="Times New Roman" w:hAnsi="Times New Roman" w:cs="Times New Roman"/>
          <w:sz w:val="28"/>
          <w:szCs w:val="28"/>
          <w:lang w:eastAsia="ru-RU"/>
        </w:rPr>
        <w:t>Используйте для этого соответствующие ситуации на улице во дворе, по дороге в детский сад. Находясь с ребенком на улице полезно объяснять ему все, что происходит на дороге с транспортом, пешеходами.</w:t>
      </w:r>
    </w:p>
    <w:p w:rsidR="007109DA" w:rsidRPr="007109DA" w:rsidRDefault="007109DA" w:rsidP="007109D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7109DA">
        <w:rPr>
          <w:rFonts w:ascii="Times New Roman" w:hAnsi="Times New Roman" w:cs="Times New Roman"/>
          <w:sz w:val="28"/>
          <w:szCs w:val="28"/>
          <w:lang w:eastAsia="ru-RU"/>
        </w:rPr>
        <w:t xml:space="preserve">сли у подъезда дома возможно движение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>не выпускайте ребёнка из подъезда одного,</w:t>
      </w:r>
      <w:r w:rsidRPr="007109DA">
        <w:rPr>
          <w:rFonts w:ascii="Times New Roman" w:hAnsi="Times New Roman" w:cs="Times New Roman"/>
          <w:sz w:val="28"/>
          <w:szCs w:val="28"/>
          <w:lang w:eastAsia="ru-RU"/>
        </w:rPr>
        <w:t xml:space="preserve"> вместе посмотрите, не приближается ли к вам автомобиль, мотоцикл, мопед, велосипед;</w:t>
      </w:r>
    </w:p>
    <w:p w:rsidR="007109DA" w:rsidRDefault="007109DA" w:rsidP="00F534D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7109DA">
        <w:rPr>
          <w:rFonts w:ascii="Times New Roman" w:hAnsi="Times New Roman" w:cs="Times New Roman"/>
          <w:sz w:val="28"/>
          <w:szCs w:val="28"/>
          <w:lang w:eastAsia="ru-RU"/>
        </w:rPr>
        <w:t>сли у подъезда стоят транспортные средства или растут деревья, закрывающие обзор, приостановите свое движение и оглянитесь – нет ли за препятствием опасности.</w:t>
      </w:r>
    </w:p>
    <w:p w:rsidR="007109DA" w:rsidRDefault="00F534D4" w:rsidP="00F534D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09DA">
        <w:rPr>
          <w:rFonts w:ascii="Times New Roman" w:hAnsi="Times New Roman" w:cs="Times New Roman"/>
          <w:sz w:val="28"/>
          <w:szCs w:val="28"/>
          <w:lang w:eastAsia="ru-RU"/>
        </w:rPr>
        <w:t>Помните, что ваш ребёнок должен усвоить:</w:t>
      </w:r>
    </w:p>
    <w:p w:rsidR="007109DA" w:rsidRDefault="007109DA" w:rsidP="007109D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534D4" w:rsidRPr="007109DA">
        <w:rPr>
          <w:rFonts w:ascii="Times New Roman" w:hAnsi="Times New Roman" w:cs="Times New Roman"/>
          <w:sz w:val="28"/>
          <w:szCs w:val="28"/>
          <w:lang w:eastAsia="ru-RU"/>
        </w:rPr>
        <w:t>без взрослых на дорогу выходить нельзя, идешь со взрослым за руку, не вырывайся, не сходи с тротуара;</w:t>
      </w:r>
    </w:p>
    <w:p w:rsidR="007109DA" w:rsidRDefault="007109DA" w:rsidP="007109D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534D4" w:rsidRPr="00F534D4">
        <w:rPr>
          <w:rFonts w:ascii="Times New Roman" w:hAnsi="Times New Roman" w:cs="Times New Roman"/>
          <w:sz w:val="28"/>
          <w:szCs w:val="28"/>
          <w:lang w:eastAsia="ru-RU"/>
        </w:rPr>
        <w:t>ходить по улице следует спокойным шагом, придерж</w:t>
      </w:r>
      <w:r>
        <w:rPr>
          <w:rFonts w:ascii="Times New Roman" w:hAnsi="Times New Roman" w:cs="Times New Roman"/>
          <w:sz w:val="28"/>
          <w:szCs w:val="28"/>
          <w:lang w:eastAsia="ru-RU"/>
        </w:rPr>
        <w:t>иваясь правой стороны тротуара;</w:t>
      </w:r>
    </w:p>
    <w:p w:rsidR="007109DA" w:rsidRDefault="007109DA" w:rsidP="007109D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534D4" w:rsidRPr="00F534D4">
        <w:rPr>
          <w:rFonts w:ascii="Times New Roman" w:hAnsi="Times New Roman" w:cs="Times New Roman"/>
          <w:sz w:val="28"/>
          <w:szCs w:val="28"/>
          <w:lang w:eastAsia="ru-RU"/>
        </w:rPr>
        <w:t>переходить дорогу можно только по пешеходному тротуару на зеленый сигнал светофора, убедившись, ч</w:t>
      </w:r>
      <w:r>
        <w:rPr>
          <w:rFonts w:ascii="Times New Roman" w:hAnsi="Times New Roman" w:cs="Times New Roman"/>
          <w:sz w:val="28"/>
          <w:szCs w:val="28"/>
          <w:lang w:eastAsia="ru-RU"/>
        </w:rPr>
        <w:t>то все автомобили остановились;</w:t>
      </w:r>
    </w:p>
    <w:p w:rsidR="007109DA" w:rsidRDefault="007109DA" w:rsidP="007109D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534D4" w:rsidRPr="00F534D4">
        <w:rPr>
          <w:rFonts w:ascii="Times New Roman" w:hAnsi="Times New Roman" w:cs="Times New Roman"/>
          <w:sz w:val="28"/>
          <w:szCs w:val="28"/>
          <w:lang w:eastAsia="ru-RU"/>
        </w:rPr>
        <w:t>проезжая часть предназначена т</w:t>
      </w:r>
      <w:r>
        <w:rPr>
          <w:rFonts w:ascii="Times New Roman" w:hAnsi="Times New Roman" w:cs="Times New Roman"/>
          <w:sz w:val="28"/>
          <w:szCs w:val="28"/>
          <w:lang w:eastAsia="ru-RU"/>
        </w:rPr>
        <w:t>олько для транспортных средств;</w:t>
      </w:r>
    </w:p>
    <w:p w:rsidR="007109DA" w:rsidRDefault="007109DA" w:rsidP="007109D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534D4" w:rsidRPr="00F534D4">
        <w:rPr>
          <w:rFonts w:ascii="Times New Roman" w:hAnsi="Times New Roman" w:cs="Times New Roman"/>
          <w:sz w:val="28"/>
          <w:szCs w:val="28"/>
          <w:lang w:eastAsia="ru-RU"/>
        </w:rPr>
        <w:t>движение транспорта на дороге ре</w:t>
      </w:r>
      <w:r>
        <w:rPr>
          <w:rFonts w:ascii="Times New Roman" w:hAnsi="Times New Roman" w:cs="Times New Roman"/>
          <w:sz w:val="28"/>
          <w:szCs w:val="28"/>
          <w:lang w:eastAsia="ru-RU"/>
        </w:rPr>
        <w:t>гулируется сигналами светофора;</w:t>
      </w:r>
    </w:p>
    <w:p w:rsidR="00F534D4" w:rsidRPr="00F534D4" w:rsidRDefault="007109DA" w:rsidP="007109D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534D4" w:rsidRPr="00F534D4">
        <w:rPr>
          <w:rFonts w:ascii="Times New Roman" w:hAnsi="Times New Roman" w:cs="Times New Roman"/>
          <w:sz w:val="28"/>
          <w:szCs w:val="28"/>
          <w:lang w:eastAsia="ru-RU"/>
        </w:rPr>
        <w:t>в общественном транспорте не высовываться из окон, не выставлять руки и какие-либо предметы.</w:t>
      </w:r>
    </w:p>
    <w:p w:rsidR="00F534D4" w:rsidRPr="00F534D4" w:rsidRDefault="00F534D4" w:rsidP="00F534D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34D4" w:rsidRPr="00F534D4" w:rsidRDefault="00F534D4" w:rsidP="00F534D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534D4">
        <w:rPr>
          <w:rFonts w:ascii="Times New Roman" w:hAnsi="Times New Roman" w:cs="Times New Roman"/>
          <w:sz w:val="28"/>
          <w:szCs w:val="28"/>
          <w:lang w:eastAsia="ru-RU"/>
        </w:rPr>
        <w:t>Помните!</w:t>
      </w:r>
    </w:p>
    <w:p w:rsidR="00F534D4" w:rsidRPr="00F534D4" w:rsidRDefault="00F534D4" w:rsidP="00F534D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534D4">
        <w:rPr>
          <w:rFonts w:ascii="Times New Roman" w:hAnsi="Times New Roman" w:cs="Times New Roman"/>
          <w:sz w:val="28"/>
          <w:szCs w:val="28"/>
          <w:lang w:eastAsia="ru-RU"/>
        </w:rPr>
        <w:t>Ребенок берёт пример с вас – родителей! Пусть ваш пример учит дисциплинированному поведению ребёнка на улице и дома.</w:t>
      </w:r>
    </w:p>
    <w:p w:rsidR="00F534D4" w:rsidRDefault="00F534D4" w:rsidP="00F534D4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</w:p>
    <w:p w:rsidR="007109DA" w:rsidRDefault="007109DA" w:rsidP="00F534D4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</w:p>
    <w:p w:rsidR="007109DA" w:rsidRDefault="007109DA" w:rsidP="00F534D4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</w:p>
    <w:p w:rsidR="007109DA" w:rsidRDefault="007109DA" w:rsidP="00F534D4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</w:p>
    <w:p w:rsidR="007109DA" w:rsidRDefault="007109DA" w:rsidP="00F534D4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</w:p>
    <w:p w:rsidR="007109DA" w:rsidRDefault="007109DA" w:rsidP="00F534D4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</w:p>
    <w:p w:rsidR="007109DA" w:rsidRDefault="007109DA" w:rsidP="00F534D4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</w:p>
    <w:p w:rsidR="007109DA" w:rsidRDefault="007109DA" w:rsidP="00F534D4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</w:p>
    <w:p w:rsidR="007109DA" w:rsidRDefault="007109DA" w:rsidP="00F534D4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lastRenderedPageBreak/>
        <w:t xml:space="preserve">Лист ознакомления с инструкцией___________________________________________ </w:t>
      </w:r>
    </w:p>
    <w:p w:rsidR="007109DA" w:rsidRDefault="007109DA" w:rsidP="00F534D4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_____________________________________________________________________</w:t>
      </w:r>
    </w:p>
    <w:p w:rsidR="007109DA" w:rsidRDefault="007109DA" w:rsidP="00F534D4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109DA" w:rsidTr="007109DA">
        <w:tc>
          <w:tcPr>
            <w:tcW w:w="3115" w:type="dxa"/>
          </w:tcPr>
          <w:p w:rsidR="007109DA" w:rsidRDefault="007109DA" w:rsidP="00F534D4">
            <w:pPr>
              <w:spacing w:before="100" w:beforeAutospacing="1" w:after="100" w:afterAutospacing="1" w:line="300" w:lineRule="atLeast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Ф.И.О.</w:t>
            </w:r>
          </w:p>
        </w:tc>
        <w:tc>
          <w:tcPr>
            <w:tcW w:w="3115" w:type="dxa"/>
          </w:tcPr>
          <w:p w:rsidR="007109DA" w:rsidRDefault="007109DA" w:rsidP="00F534D4">
            <w:pPr>
              <w:spacing w:before="100" w:beforeAutospacing="1" w:after="100" w:afterAutospacing="1" w:line="300" w:lineRule="atLeast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Подпись</w:t>
            </w:r>
          </w:p>
        </w:tc>
        <w:tc>
          <w:tcPr>
            <w:tcW w:w="3115" w:type="dxa"/>
          </w:tcPr>
          <w:p w:rsidR="007109DA" w:rsidRDefault="007109DA" w:rsidP="00F534D4">
            <w:pPr>
              <w:spacing w:before="100" w:beforeAutospacing="1" w:after="100" w:afterAutospacing="1" w:line="300" w:lineRule="atLeast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Дата</w:t>
            </w:r>
          </w:p>
        </w:tc>
      </w:tr>
      <w:tr w:rsidR="007109DA" w:rsidTr="007109DA"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7109DA" w:rsidTr="007109DA"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7109DA" w:rsidTr="007109DA"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7109DA" w:rsidTr="007109DA"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7109DA" w:rsidTr="007109DA"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7109DA" w:rsidTr="007109DA"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7109DA" w:rsidTr="007109DA"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7109DA" w:rsidTr="007109DA"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7109DA" w:rsidTr="007109DA"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7109DA" w:rsidTr="007109DA"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7109DA" w:rsidTr="007109DA"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7109DA" w:rsidTr="007109DA"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7109DA" w:rsidTr="007109DA"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7109DA" w:rsidTr="007109DA"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7109DA" w:rsidTr="007109DA"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7109DA" w:rsidTr="007109DA"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7109DA" w:rsidTr="007109DA"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7109DA" w:rsidTr="007109DA"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7109DA" w:rsidTr="007109DA"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7109DA" w:rsidTr="007109DA"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7109DA" w:rsidTr="007109DA"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righ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7109DA" w:rsidTr="007109DA"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7109DA" w:rsidTr="007109DA"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7109DA" w:rsidTr="007109DA"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7109DA" w:rsidTr="007109DA"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7109DA" w:rsidRDefault="007109DA" w:rsidP="007109DA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102F1A" w:rsidRDefault="00102F1A" w:rsidP="00102F1A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lastRenderedPageBreak/>
        <w:t xml:space="preserve">Лист ознакомления с инструкцией___________________________________________ </w:t>
      </w:r>
    </w:p>
    <w:p w:rsidR="00102F1A" w:rsidRDefault="00102F1A" w:rsidP="00102F1A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_____________________________________________________________________</w:t>
      </w:r>
    </w:p>
    <w:p w:rsidR="00102F1A" w:rsidRDefault="00102F1A" w:rsidP="00102F1A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02F1A" w:rsidTr="004A6880"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300" w:lineRule="atLeast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Ф.И.О.</w:t>
            </w:r>
          </w:p>
        </w:tc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300" w:lineRule="atLeast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Подпись</w:t>
            </w:r>
          </w:p>
        </w:tc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300" w:lineRule="atLeast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Дата</w:t>
            </w:r>
          </w:p>
        </w:tc>
      </w:tr>
      <w:tr w:rsidR="00102F1A" w:rsidTr="004A6880"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102F1A" w:rsidTr="004A6880"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102F1A" w:rsidTr="004A6880"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102F1A" w:rsidTr="004A6880"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102F1A" w:rsidTr="004A6880"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102F1A" w:rsidTr="004A6880"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102F1A" w:rsidTr="004A6880"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102F1A" w:rsidTr="004A6880"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102F1A" w:rsidTr="004A6880"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102F1A" w:rsidTr="004A6880"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102F1A" w:rsidTr="004A6880"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102F1A" w:rsidTr="004A6880"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102F1A" w:rsidTr="004A6880"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102F1A" w:rsidTr="004A6880"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102F1A" w:rsidTr="004A6880"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102F1A" w:rsidTr="004A6880"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102F1A" w:rsidTr="004A6880"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102F1A" w:rsidTr="004A6880"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102F1A" w:rsidTr="004A6880"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102F1A" w:rsidTr="004A6880"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102F1A" w:rsidTr="004A6880"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righ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102F1A" w:rsidTr="004A6880"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102F1A" w:rsidTr="004A6880"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102F1A" w:rsidTr="004A6880"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102F1A" w:rsidTr="004A6880"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15" w:type="dxa"/>
          </w:tcPr>
          <w:p w:rsidR="00102F1A" w:rsidRDefault="00102F1A" w:rsidP="004A6880">
            <w:pPr>
              <w:spacing w:before="100" w:beforeAutospacing="1" w:after="100" w:afterAutospacing="1" w:line="480" w:lineRule="auto"/>
              <w:jc w:val="both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F534D4" w:rsidRDefault="00F534D4" w:rsidP="00F534D4">
      <w:bookmarkStart w:id="0" w:name="_GoBack"/>
      <w:bookmarkEnd w:id="0"/>
    </w:p>
    <w:p w:rsidR="007328E5" w:rsidRDefault="007328E5"/>
    <w:sectPr w:rsidR="007328E5" w:rsidSect="00710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A18DB"/>
    <w:multiLevelType w:val="hybridMultilevel"/>
    <w:tmpl w:val="0406B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6E7365"/>
    <w:multiLevelType w:val="multilevel"/>
    <w:tmpl w:val="549C6AC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084FA8"/>
    <w:multiLevelType w:val="multilevel"/>
    <w:tmpl w:val="68200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5E0"/>
    <w:rsid w:val="00102F1A"/>
    <w:rsid w:val="002A55E0"/>
    <w:rsid w:val="007109DA"/>
    <w:rsid w:val="007328E5"/>
    <w:rsid w:val="007A291D"/>
    <w:rsid w:val="00F5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BF3800-3224-4B98-810B-0DAA452AA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34D4"/>
    <w:pPr>
      <w:spacing w:after="0" w:line="240" w:lineRule="auto"/>
    </w:pPr>
  </w:style>
  <w:style w:type="table" w:styleId="a4">
    <w:name w:val="Table Grid"/>
    <w:basedOn w:val="a1"/>
    <w:uiPriority w:val="39"/>
    <w:rsid w:val="00710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10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109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knm</dc:creator>
  <cp:keywords/>
  <dc:description/>
  <cp:lastModifiedBy>knm</cp:lastModifiedBy>
  <cp:revision>4</cp:revision>
  <cp:lastPrinted>2024-09-05T05:26:00Z</cp:lastPrinted>
  <dcterms:created xsi:type="dcterms:W3CDTF">2024-09-05T05:01:00Z</dcterms:created>
  <dcterms:modified xsi:type="dcterms:W3CDTF">2024-09-06T03:42:00Z</dcterms:modified>
</cp:coreProperties>
</file>