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E4" w:rsidRDefault="00C657E4" w:rsidP="00C657E4">
      <w:pPr>
        <w:spacing w:after="15" w:line="248" w:lineRule="auto"/>
        <w:ind w:left="125"/>
        <w:jc w:val="center"/>
      </w:pPr>
      <w:r w:rsidRPr="000B51DF">
        <w:t>ИНСТРУКЦИЯ ДЛЯ РОДИТЕЛЕЙ О ПРЕДУПРЕЖДЕНИИ ДЕТСКОГО ТРАВМАТИЗМА</w:t>
      </w:r>
    </w:p>
    <w:p w:rsidR="00C75DC3" w:rsidRDefault="00C75DC3" w:rsidP="00C657E4">
      <w:pPr>
        <w:spacing w:after="15" w:line="248" w:lineRule="auto"/>
        <w:ind w:left="125"/>
        <w:jc w:val="center"/>
        <w:rPr>
          <w:b/>
        </w:rPr>
      </w:pPr>
    </w:p>
    <w:p w:rsidR="00C657E4" w:rsidRDefault="00C657E4" w:rsidP="00C657E4">
      <w:pPr>
        <w:spacing w:after="15" w:line="248" w:lineRule="auto"/>
        <w:ind w:left="125"/>
        <w:jc w:val="center"/>
      </w:pPr>
      <w:bookmarkStart w:id="0" w:name="_GoBack"/>
      <w:bookmarkEnd w:id="0"/>
      <w:r w:rsidRPr="000B51DF">
        <w:rPr>
          <w:b/>
        </w:rPr>
        <w:t xml:space="preserve"> «Опасности в быту»</w:t>
      </w:r>
    </w:p>
    <w:p w:rsidR="00C657E4" w:rsidRDefault="00C657E4" w:rsidP="00C657E4">
      <w:pPr>
        <w:spacing w:after="15" w:line="248" w:lineRule="auto"/>
        <w:ind w:left="125"/>
        <w:jc w:val="center"/>
      </w:pPr>
    </w:p>
    <w:p w:rsidR="00C657E4" w:rsidRDefault="00C657E4" w:rsidP="00C657E4">
      <w:pPr>
        <w:numPr>
          <w:ilvl w:val="0"/>
          <w:numId w:val="1"/>
        </w:numPr>
        <w:ind w:hanging="282"/>
        <w:jc w:val="both"/>
      </w:pPr>
      <w:r>
        <w:t xml:space="preserve">Родители должны научить ребенка правильно обращаться с колющими и режущими предметами, а также с электроприборами. В момент обращения с такими предметами ребенок должен находиться под присмотром взрослого. </w:t>
      </w:r>
    </w:p>
    <w:p w:rsidR="00C657E4" w:rsidRDefault="00C657E4" w:rsidP="00C657E4">
      <w:pPr>
        <w:numPr>
          <w:ilvl w:val="0"/>
          <w:numId w:val="1"/>
        </w:numPr>
        <w:ind w:hanging="282"/>
        <w:jc w:val="both"/>
      </w:pPr>
      <w:r>
        <w:t xml:space="preserve">На электророзетки необходимо поставить специальные заглушки. </w:t>
      </w:r>
    </w:p>
    <w:p w:rsidR="00C657E4" w:rsidRDefault="00C657E4" w:rsidP="00C657E4">
      <w:pPr>
        <w:numPr>
          <w:ilvl w:val="0"/>
          <w:numId w:val="1"/>
        </w:numPr>
        <w:ind w:hanging="282"/>
        <w:jc w:val="both"/>
      </w:pPr>
      <w:r>
        <w:t xml:space="preserve">Ребенок должен знать телефоны 01, 02, 03, для возможности использования его в экстренной ситуации. </w:t>
      </w:r>
    </w:p>
    <w:p w:rsidR="00C657E4" w:rsidRDefault="00C657E4" w:rsidP="00C657E4">
      <w:pPr>
        <w:numPr>
          <w:ilvl w:val="0"/>
          <w:numId w:val="1"/>
        </w:numPr>
        <w:ind w:hanging="282"/>
        <w:jc w:val="both"/>
      </w:pPr>
      <w:r>
        <w:t xml:space="preserve">Моющие и дезинфицирующие средства, медицинские препараты (таблетки, градусник), а </w:t>
      </w:r>
      <w:proofErr w:type="gramStart"/>
      <w:r>
        <w:t>так же</w:t>
      </w:r>
      <w:proofErr w:type="gramEnd"/>
      <w:r>
        <w:t xml:space="preserve"> спиртосодержащие и кисло-щелочные растворы (уксус) следует держать в недоступном для детей месте. </w:t>
      </w:r>
    </w:p>
    <w:p w:rsidR="00C657E4" w:rsidRDefault="00C657E4" w:rsidP="00C657E4">
      <w:pPr>
        <w:numPr>
          <w:ilvl w:val="0"/>
          <w:numId w:val="1"/>
        </w:numPr>
        <w:ind w:hanging="282"/>
        <w:jc w:val="both"/>
      </w:pPr>
      <w:r>
        <w:t xml:space="preserve">Опасными предметами в квартире могут быть и окно, зажигалки, спички, плита. </w:t>
      </w:r>
    </w:p>
    <w:p w:rsidR="00C657E4" w:rsidRDefault="00C657E4" w:rsidP="00C657E4">
      <w:pPr>
        <w:numPr>
          <w:ilvl w:val="0"/>
          <w:numId w:val="1"/>
        </w:numPr>
        <w:ind w:hanging="282"/>
        <w:jc w:val="both"/>
      </w:pPr>
      <w:r>
        <w:t xml:space="preserve">Оставляя ребенка дома, родители обязаны научить ребенка не открывать двери посторонним, не разговаривать с людьми, находящимися за дверью, знать номера телефонов службы спасения, родителей и соседей. </w:t>
      </w:r>
    </w:p>
    <w:p w:rsidR="00C657E4" w:rsidRDefault="00C657E4" w:rsidP="00C657E4">
      <w:pPr>
        <w:ind w:left="402" w:firstLine="0"/>
      </w:pPr>
    </w:p>
    <w:p w:rsidR="008772DD" w:rsidRDefault="00C657E4" w:rsidP="00C75DC3">
      <w:pPr>
        <w:ind w:left="130"/>
      </w:pPr>
      <w:r>
        <w:t xml:space="preserve">                     НЕ ОСТАВЛЯЙТЕ ДЕТЕЙ ОДНИХ ДОМА! </w:t>
      </w:r>
    </w:p>
    <w:sectPr w:rsidR="00877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4D04"/>
    <w:multiLevelType w:val="hybridMultilevel"/>
    <w:tmpl w:val="BF721CD0"/>
    <w:lvl w:ilvl="0" w:tplc="A9582264">
      <w:start w:val="4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7E365A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184CCC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0E73CC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44BE70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34A0F6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DCDDBE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8CBE0A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003D6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7F436B"/>
    <w:multiLevelType w:val="hybridMultilevel"/>
    <w:tmpl w:val="337A5932"/>
    <w:lvl w:ilvl="0" w:tplc="24369DDA">
      <w:start w:val="1"/>
      <w:numFmt w:val="decimal"/>
      <w:lvlText w:val="%1."/>
      <w:lvlJc w:val="left"/>
      <w:pPr>
        <w:ind w:left="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0499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461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38A4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3AD6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065C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AEC1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6A76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D2F5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177803"/>
    <w:multiLevelType w:val="hybridMultilevel"/>
    <w:tmpl w:val="AC5484F4"/>
    <w:lvl w:ilvl="0" w:tplc="F3D265EE">
      <w:start w:val="1"/>
      <w:numFmt w:val="decimal"/>
      <w:lvlText w:val="%1."/>
      <w:lvlJc w:val="left"/>
      <w:pPr>
        <w:ind w:left="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64A3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D0CF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2C18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A0B0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D4D7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06FA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AA82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C8BF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6D"/>
    <w:rsid w:val="000B5DD4"/>
    <w:rsid w:val="008772DD"/>
    <w:rsid w:val="00C657E4"/>
    <w:rsid w:val="00C75DC3"/>
    <w:rsid w:val="00F3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6EEE"/>
  <w15:chartTrackingRefBased/>
  <w15:docId w15:val="{DBABAF48-397E-412D-813F-F7AEBB92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7E4"/>
    <w:pPr>
      <w:spacing w:after="3" w:line="247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5DC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3</cp:revision>
  <cp:lastPrinted>2025-05-28T03:47:00Z</cp:lastPrinted>
  <dcterms:created xsi:type="dcterms:W3CDTF">2025-05-28T03:45:00Z</dcterms:created>
  <dcterms:modified xsi:type="dcterms:W3CDTF">2025-05-28T03:47:00Z</dcterms:modified>
</cp:coreProperties>
</file>