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D1" w:rsidRDefault="00C357D1"/>
    <w:p w:rsidR="00EB5021" w:rsidRDefault="00EB5021"/>
    <w:p w:rsidR="00EB5021" w:rsidRDefault="00EB5021" w:rsidP="00EB50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УВАЖАЕМЫЕ РОДИТЕЛИ!</w:t>
      </w:r>
    </w:p>
    <w:p w:rsidR="00184309" w:rsidRPr="00EB5021" w:rsidRDefault="00184309" w:rsidP="00EB502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EB5021" w:rsidRPr="00EB5021" w:rsidRDefault="00EB5021" w:rsidP="00EB5021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666666"/>
          <w:spacing w:val="-12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pacing w:val="-12"/>
          <w:sz w:val="25"/>
          <w:szCs w:val="25"/>
          <w:u w:val="single"/>
          <w:lang w:eastAsia="ru-RU"/>
        </w:rPr>
        <w:t xml:space="preserve">ЗАПОМНИТЕ </w:t>
      </w:r>
      <w:bookmarkStart w:id="0" w:name="_GoBack"/>
      <w:r w:rsidRPr="00EB5021">
        <w:rPr>
          <w:rFonts w:ascii="Tahoma" w:eastAsia="Times New Roman" w:hAnsi="Tahoma" w:cs="Tahoma"/>
          <w:b/>
          <w:bCs/>
          <w:color w:val="666666"/>
          <w:spacing w:val="-12"/>
          <w:sz w:val="25"/>
          <w:szCs w:val="25"/>
          <w:u w:val="single"/>
          <w:lang w:eastAsia="ru-RU"/>
        </w:rPr>
        <w:t>7 ПРАВИЛ, ЧТОБЫ НЕ ДОПУСТИТЬ НЕЛЕПОЙ ГИБЕЛИ ВАШЕГО РЕБЕНКА!</w:t>
      </w:r>
    </w:p>
    <w:bookmarkEnd w:id="0"/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1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2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u w:val="single"/>
          <w:lang w:eastAsia="ru-RU"/>
        </w:rPr>
        <w:t> 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3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4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 Не ставить мебель поблизости окон, чтобы ребенок не взобрался на подоконник.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5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6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 xml:space="preserve"> Тщательно подобрать аксессуары на окна. </w:t>
      </w:r>
      <w:proofErr w:type="gramStart"/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В частности</w:t>
      </w:r>
      <w:proofErr w:type="gramEnd"/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EB5021" w:rsidRPr="00EB5021" w:rsidRDefault="00EB5021" w:rsidP="00EB5021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666666"/>
          <w:sz w:val="25"/>
          <w:szCs w:val="25"/>
          <w:lang w:eastAsia="ru-RU"/>
        </w:rPr>
      </w:pPr>
      <w:r w:rsidRPr="00EB5021">
        <w:rPr>
          <w:rFonts w:ascii="Tahoma" w:eastAsia="Times New Roman" w:hAnsi="Tahoma" w:cs="Tahoma"/>
          <w:b/>
          <w:bCs/>
          <w:color w:val="666666"/>
          <w:sz w:val="25"/>
          <w:szCs w:val="25"/>
          <w:u w:val="single"/>
          <w:lang w:eastAsia="ru-RU"/>
        </w:rPr>
        <w:t>7 ПРАВИЛО:</w:t>
      </w:r>
      <w:r w:rsidRPr="00EB5021">
        <w:rPr>
          <w:rFonts w:ascii="Tahoma" w:eastAsia="Times New Roman" w:hAnsi="Tahoma" w:cs="Tahoma"/>
          <w:color w:val="666666"/>
          <w:sz w:val="25"/>
          <w:szCs w:val="25"/>
          <w:lang w:eastAsia="ru-RU"/>
        </w:rPr>
        <w:t> Установить на окна блокираторы, препятствующие открытию окна ребенком самостоятельно.</w:t>
      </w:r>
    </w:p>
    <w:p w:rsidR="00EB5021" w:rsidRDefault="00EB5021"/>
    <w:sectPr w:rsidR="00EB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1"/>
    <w:rsid w:val="000B5DD4"/>
    <w:rsid w:val="00184309"/>
    <w:rsid w:val="008772DD"/>
    <w:rsid w:val="00C357D1"/>
    <w:rsid w:val="00DB7941"/>
    <w:rsid w:val="00E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7D94"/>
  <w15:chartTrackingRefBased/>
  <w15:docId w15:val="{35F2F122-41AA-489A-A0F1-5E63ACD3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2025-06-19T04:09:00Z</dcterms:created>
  <dcterms:modified xsi:type="dcterms:W3CDTF">2025-06-19T04:23:00Z</dcterms:modified>
</cp:coreProperties>
</file>