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</w:tblGrid>
      <w:tr w:rsidR="00C0411E" w:rsidRPr="00C0411E" w:rsidTr="00C0411E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11E" w:rsidRPr="00C0411E" w:rsidRDefault="00C0411E" w:rsidP="00C0411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1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Консультация для воспитателей ДОУ</w:t>
            </w:r>
          </w:p>
          <w:p w:rsidR="00C0411E" w:rsidRPr="00C0411E" w:rsidRDefault="00C0411E" w:rsidP="00C0411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  <w:bookmarkStart w:id="0" w:name="_GoBack"/>
            <w:r w:rsidRPr="00C04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Моделирование как средство конструктивной деятельности в ДОУ</w:t>
            </w:r>
            <w:bookmarkEnd w:id="0"/>
            <w:r w:rsidRPr="00C04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</w:p>
          <w:p w:rsidR="00C0411E" w:rsidRPr="00C0411E" w:rsidRDefault="00C0411E" w:rsidP="00C0411E">
            <w:pPr>
              <w:spacing w:after="24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411E" w:rsidRPr="00C0411E" w:rsidRDefault="00C0411E" w:rsidP="00C041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Задачи: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1. Приобщать детей к миру технического и художественного изобретательства.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2. Упражнять в конструирование по графическим моделям.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3. Развивать наглядно-образное восприятие.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4. Совершенствовать память, мелкую моторику, мышление, усидчивость, творческие способности.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1. Моделирование как средство развития конструктивной деятельности.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Известный швейцарский психолог Жан Пиаже отмечал, что в три года дети различают открытые и замкнутые фигуры, правильно воспроизводят соотношение размеров двух нарисованных кругов.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 четырем годам дети научаются строить прямую линию из бусинок или пуговиц, если для ориентира создаваемой линии им кладут линейку.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шесть-семь лет ребенок уже уверенно строит прямую линию самостоятельно. Дети в этом возрасте уже хорошо понимают, что один предмет может выглядеть по-разному с разных точек зрения, начинают координировать разные возможные перспективы.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старшем дошкольном возрасте происходит переход к стадии формальных операций, которая связана с определенным уровнем развития способности к обобщению и абстрагированию, готовности к моделированию.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Моделирование -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это процесс изготовления по чертежу модели какого- либо предмета. Моделирование приносит большую пользу будущим школьникам, ибо изготовление моделей способствует в дальнейшем более глубокому усвоению школьного курса математики и того материала, который изучается. Моделируя, ребенок приобретает полезные навыки практического характера, учится строить, клеить, делать чертеж. Ведь любая модель делается по определенному чертежу.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Чертеж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- своеобразный графический язык, такой язык интернационален. Он понятен любому. Слово «чертеж» исконно русское. В значении, близком к современному, т.е. как изображение каких-либо предметов на бумаге, план чего-либо, слово «чертеж» употреблялось в русском языке, по крайней мере, с 16 века.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Конструктивная деятельность и его значение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Термин «конструирование» (от латинского слова 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construere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 означает приведение в определенное взаимоположение различных предметов, частей, элементов. Под детским конструированием принято понимать разнообразные постройки из строительного материала, изготовление поделок и игрушек из бумаги, картона, дерева и других материалов. По своему характеру оно более всего сходно с изобразительной деятельностью 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и игрой - в нем также отражается окружающая действительность. Постройки и поделки детей служат для практического использования (постройки — для игры, поделки — для украшения елки, для подарка маме и т.д.), поэтому должны соответствовать своему назначению. Конструирование относится к числу тех видов деятельности, которые имеют моделирующий характер. Оно направлено на моделирование окружающего пространства в самых существенных чертах и отношениях.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Такая специфическая направленность конструирования отличает его от других видов деятельности.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Конструктивная деятельность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—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Характерной особенностью процесса конструирования является воссоздание и преобразование (комбинирование) пространственных представлений (образов), что способствует практическому познанию свойств геометрических тел и пространственных отношений.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При этом особенно важно развитие пространственного воображения и образного мышления (Н.Н. 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Поддьяков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). С одной стороны, этот вид деятельности требует от детей достаточно сложной пространственной ориентировки. Ребенку необходимо представлять создаваемую конструкцию в целом, учитывать ее пространственные характеристики, взаиморасположение частей и деталей. С другой стороны, именно в конструировании, как ни в какой другой </w:t>
      </w:r>
      <w:proofErr w:type="gram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деятельности,   </w:t>
      </w:r>
      <w:proofErr w:type="gram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формируются пространственные ориентировки.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 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Представление о пространстве при этом складывается из конкретных признаков формы, величины, протяженности, объемности предметов, а также их структурных единиц: частей, деталей.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Выделяются два вида конструирования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 техническое и художественное.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 техническому конструированию относят конструирование из строительных материалов (деревянных окрашенных или неокрашенных деталей геометрической формы), из деталей </w:t>
      </w:r>
      <w:proofErr w:type="gram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конструкторов</w:t>
      </w:r>
      <w:proofErr w:type="gram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имеющих разные способы крепления, из крупногабаритных модульных блоков, некоторые способы конструирования из бумаги, картона, коробок, катушек и других материалов; к художественному — конструирование из природного и бросового (использованного) материала, из бумаги. Некоторые авторы относят художественное конструирование к ручному труду.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С целью развития детского конструирования как деятельности, в процессе которой развивается ребенок, используют различные формы организации обучения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(исследования З.В. 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Лиштван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В.Г. 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нечаевой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Л.А. Парамоновой, Н.Н. 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Поддькова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1. Конструирование по образцу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Его суть: детям предлагают образцы построек, выполненных из деталей конструктора, и показывают способы их воспроизведения. Конструирование по образцу, в основе, которой лежит подражательная </w:t>
      </w:r>
      <w:proofErr w:type="gram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деятельность,-</w:t>
      </w:r>
      <w:proofErr w:type="gram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важный обучающий этап, где можно решать задачи, обеспечивающие переход к самостоятельной поисковой деятельности творческого характера.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В рамках этой формы решаются задачи, которые обеспечивают переход к самостоятельной поисковой деятельности, носящей творческий характер. Развивается наглядно- образное мышление.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2. Конструирование по модели.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Его суть: в качестве образца предлагается модель, в которой составляющие ее элементы скрыты от ребенка. Эту модель, дети должны воспроизвести из имеющихся у них деталей конструктора.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proofErr w:type="gram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Иными словами</w:t>
      </w:r>
      <w:proofErr w:type="gram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 предлагается определенная задача, но не способ ее решения. В качестве модели можно использовать конструкцию, обклеенную плотной белой бумагой. Дети воспроизводят ее из имеющегося строителя. Обобщенные представлении о конструированном объекте, сформированные на основе анализа, окажут положительное влияние на развитие аналитического и образного мышления. Конструирование по модели – усложненная разновидность конструирование по образцу.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3. Конструирование по условиям -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носит иной характер. Не давая детям образа постройки, рисунков и способов её воспроизведения, определяют лишь условия, которыми постройка должна соответствовать. В процессе такого конструирования у детей формируется умение анализировать условия и на основе анализа строить практическую деятельность достаточно сложной структуры. Такая форма обучения развивает творческое конструирование, но при условии, если дети имеют определенный опыт.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4. Конструирование по теме.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Детям предлагают общую тематику конструкций, и они сами создают замыслы конкретных построек, выбирают материал и способы их выполнения. Основная цель конструирования по заданной теме- закрепление знаний и умений.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5. Конструирование по замыслу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 это творческий процесс, в ходе которого дети сами имеют возможность проявить самостоятельность. Однако педагог должен помнить: замысел конструкции, его воплощение - достаточно трудная задача для дошкольников. Степень самостоятельности и творчества зависит от уровня знаний и умений.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6. Каркасное конструирование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 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конструкции, исходя из заданного каркаса.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конструкции такого типа, ребенок должен как бы дорисовать его, добавляя к одному и тому каркасу дополнительные детали. Оно развивает воображение. Однако организация такой формы конструирования, требует разработки специального конструкторского материала. Такой как немецкий конструктор «</w:t>
      </w:r>
      <w:proofErr w:type="spellStart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Квадро</w:t>
      </w:r>
      <w:proofErr w:type="spellEnd"/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».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C0411E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7. Конструирование по простейшим чертежам и схемам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 Эта форма имеет моделирующий характер и дает возможность познакомить детей с чертежами, схемами. Умение использовать шаблоны, а в дальнейшем видеть детали в трех измерениях. В результате такого обучения детей развивается образное мышление познавательно-творческой способности.</w:t>
      </w:r>
    </w:p>
    <w:p w:rsidR="00C0411E" w:rsidRPr="00C0411E" w:rsidRDefault="00C0411E" w:rsidP="00C041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 xml:space="preserve">             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Каждая из рассмотренных форм организация обучения конструирования оказывает развивающее влияние на те или иные способности детей, которые в совокупности, составляют основу формирования творчества.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Для того чтобы развивалась творческая личность, должна быть создана предметная среда в группе, необходимы материал и умение педагога направить и развивать способности ребенка.</w:t>
      </w:r>
    </w:p>
    <w:p w:rsidR="00C0411E" w:rsidRPr="00C0411E" w:rsidRDefault="00C0411E" w:rsidP="00C0411E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      </w:t>
      </w:r>
      <w:r w:rsidRPr="00C0411E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Модельно-конструктивная деятельность создает условия для организации детского коллектива и может быть использована воспитателем в целях воспитания у них элементов сотрудничества и взаимодействия, служить основой для формирования предметных форм кооперации и сотрудничества Конструирование оказывает большое влияние на развитие личности и волевой сферы ребёнка. В процессе конструирования осуществляется физическое совершенствование ребёнка. Постоянные упражнения в самых разнообразных движениях, сопровождающиеся эмоциональным подъёмом, способствуют тому, что эти движения становятся быстрыми, ловкими, легко подчиняющимися контролю глаза. Улучшается согласованная работа отдельных мышц. Опыт, получаемый ребёнком в ходе конструирования, незаменим в плане формирования умения и навыков исследовательского поведения. Целенаправленное и систематическое обучение детей дошкольного возраста конструированию играет большую роль при подготовке к школе. Таким образом, конструктивная деятельность играет немаловажную роль в процессе всестороннего, гармоничного развития личности детей дошкольного возраста.</w:t>
      </w:r>
    </w:p>
    <w:p w:rsidR="00C0411E" w:rsidRPr="00C0411E" w:rsidRDefault="00C0411E" w:rsidP="00C0411E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i/>
          <w:color w:val="151515"/>
        </w:rPr>
      </w:pPr>
      <w:r w:rsidRPr="00C0411E">
        <w:rPr>
          <w:rFonts w:ascii="Arial" w:hAnsi="Arial" w:cs="Arial"/>
          <w:i/>
          <w:color w:val="151515"/>
        </w:rPr>
        <w:t xml:space="preserve">(Воспитатель 1 категории </w:t>
      </w:r>
      <w:proofErr w:type="spellStart"/>
      <w:r w:rsidRPr="00C0411E">
        <w:rPr>
          <w:rFonts w:ascii="Arial" w:hAnsi="Arial" w:cs="Arial"/>
          <w:i/>
          <w:color w:val="151515"/>
        </w:rPr>
        <w:t>Кропивенко</w:t>
      </w:r>
      <w:proofErr w:type="spellEnd"/>
      <w:r w:rsidRPr="00C0411E">
        <w:rPr>
          <w:rFonts w:ascii="Arial" w:hAnsi="Arial" w:cs="Arial"/>
          <w:i/>
          <w:color w:val="151515"/>
        </w:rPr>
        <w:t xml:space="preserve"> И.А.</w:t>
      </w:r>
      <w:r w:rsidRPr="00C0411E">
        <w:rPr>
          <w:rFonts w:ascii="Arial" w:hAnsi="Arial" w:cs="Arial"/>
          <w:i/>
          <w:color w:val="151515"/>
        </w:rPr>
        <w:t xml:space="preserve"> г. </w:t>
      </w:r>
      <w:r w:rsidRPr="00C0411E">
        <w:rPr>
          <w:rFonts w:ascii="Arial" w:hAnsi="Arial" w:cs="Arial"/>
          <w:i/>
          <w:color w:val="151515"/>
        </w:rPr>
        <w:t>Орск</w:t>
      </w:r>
      <w:r w:rsidRPr="00C0411E">
        <w:rPr>
          <w:rFonts w:ascii="Arial" w:hAnsi="Arial" w:cs="Arial"/>
          <w:i/>
          <w:color w:val="151515"/>
        </w:rPr>
        <w:t>)</w:t>
      </w:r>
    </w:p>
    <w:p w:rsidR="008772DD" w:rsidRPr="00C0411E" w:rsidRDefault="008772DD" w:rsidP="00C0411E">
      <w:pPr>
        <w:jc w:val="both"/>
        <w:rPr>
          <w:rFonts w:ascii="Times New Roman" w:hAnsi="Times New Roman" w:cs="Times New Roman"/>
        </w:rPr>
      </w:pPr>
    </w:p>
    <w:sectPr w:rsidR="008772DD" w:rsidRPr="00C0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B7"/>
    <w:rsid w:val="000B5DD4"/>
    <w:rsid w:val="008772DD"/>
    <w:rsid w:val="00954CB7"/>
    <w:rsid w:val="00C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0AC"/>
  <w15:chartTrackingRefBased/>
  <w15:docId w15:val="{FC63EC5B-26B3-49F1-90C3-4B3294C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2026-03-30T06:10:00Z</dcterms:created>
  <dcterms:modified xsi:type="dcterms:W3CDTF">2026-03-30T06:15:00Z</dcterms:modified>
</cp:coreProperties>
</file>